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7E3C5" w14:textId="77777777" w:rsidR="007C5295" w:rsidRPr="00582EF1" w:rsidRDefault="007C5295" w:rsidP="000D746B">
      <w:pPr>
        <w:pStyle w:val="Default"/>
        <w:jc w:val="center"/>
        <w:rPr>
          <w:rFonts w:ascii="Arial" w:hAnsi="Arial" w:cs="Arial"/>
          <w:b/>
          <w:sz w:val="22"/>
          <w:szCs w:val="22"/>
          <w:u w:val="single"/>
          <w:lang w:val="en-IN"/>
        </w:rPr>
      </w:pPr>
    </w:p>
    <w:p w14:paraId="35B3FF01" w14:textId="49E77C79" w:rsidR="007C5295" w:rsidRPr="00582EF1" w:rsidRDefault="000D746B" w:rsidP="00582EF1">
      <w:pPr>
        <w:pStyle w:val="Default"/>
        <w:jc w:val="center"/>
        <w:rPr>
          <w:rFonts w:ascii="Arial" w:hAnsi="Arial" w:cs="Arial"/>
          <w:b/>
          <w:sz w:val="22"/>
          <w:szCs w:val="22"/>
          <w:u w:val="single"/>
          <w:lang w:val="en-IN"/>
        </w:rPr>
      </w:pPr>
      <w:r w:rsidRPr="00582EF1">
        <w:rPr>
          <w:rFonts w:ascii="Arial" w:hAnsi="Arial" w:cs="Arial"/>
          <w:b/>
          <w:sz w:val="22"/>
          <w:szCs w:val="22"/>
          <w:u w:val="single"/>
          <w:lang w:val="en-IN"/>
        </w:rPr>
        <w:t>TENDER NOTICE</w:t>
      </w:r>
    </w:p>
    <w:p w14:paraId="12946F92" w14:textId="5B49B510" w:rsidR="003C29FB" w:rsidRPr="00582EF1" w:rsidRDefault="007C5295" w:rsidP="00582EF1">
      <w:pPr>
        <w:pStyle w:val="Default"/>
        <w:jc w:val="center"/>
        <w:rPr>
          <w:rFonts w:ascii="Arial" w:hAnsi="Arial" w:cs="Arial"/>
          <w:b/>
          <w:sz w:val="22"/>
          <w:szCs w:val="22"/>
          <w:lang w:val="en-IN"/>
        </w:rPr>
      </w:pPr>
      <w:r w:rsidRPr="00582EF1">
        <w:rPr>
          <w:rFonts w:ascii="Arial" w:hAnsi="Arial" w:cs="Arial"/>
          <w:b/>
          <w:sz w:val="22"/>
          <w:szCs w:val="22"/>
          <w:lang w:val="en-IN"/>
        </w:rPr>
        <w:t>FOR</w:t>
      </w:r>
    </w:p>
    <w:p w14:paraId="50F1721D" w14:textId="5ABA4735" w:rsidR="00DF2171" w:rsidRPr="00582EF1" w:rsidRDefault="003559B9" w:rsidP="00582EF1">
      <w:pPr>
        <w:pStyle w:val="Heading1"/>
        <w:spacing w:before="0" w:after="140" w:line="256" w:lineRule="auto"/>
        <w:jc w:val="center"/>
        <w:rPr>
          <w:rFonts w:cs="Arial"/>
          <w:b/>
          <w:bCs/>
          <w:szCs w:val="22"/>
        </w:rPr>
      </w:pPr>
      <w:r w:rsidRPr="00AD1827">
        <w:rPr>
          <w:rFonts w:eastAsiaTheme="minorHAnsi"/>
          <w:b/>
          <w:bCs/>
          <w:color w:val="000000"/>
          <w:sz w:val="20"/>
          <w:szCs w:val="20"/>
        </w:rPr>
        <w:t xml:space="preserve">Tender </w:t>
      </w:r>
      <w:r w:rsidRPr="00AD1827">
        <w:rPr>
          <w:rFonts w:eastAsiaTheme="minorHAnsi"/>
          <w:b/>
          <w:bCs/>
          <w:color w:val="000000"/>
          <w:sz w:val="20"/>
          <w:szCs w:val="20"/>
          <w:lang w:val="en-IN"/>
        </w:rPr>
        <w:t xml:space="preserve">for mainstream climate-smart adaptation practices through the design, development and implementation of Water Security Plans &amp; Agriculture Contingency Plans in area of Uttar Pradesh, </w:t>
      </w:r>
      <w:r w:rsidRPr="00AD1827">
        <w:rPr>
          <w:rFonts w:eastAsiaTheme="minorHAnsi"/>
          <w:b/>
          <w:bCs/>
          <w:color w:val="000000"/>
          <w:sz w:val="20"/>
          <w:szCs w:val="20"/>
        </w:rPr>
        <w:t>RFQ Nr. 83497726</w:t>
      </w:r>
      <w:r w:rsidR="00DF2171" w:rsidRPr="00582EF1">
        <w:rPr>
          <w:rFonts w:cs="Arial"/>
          <w:b/>
          <w:bCs/>
          <w:szCs w:val="22"/>
        </w:rPr>
        <w:t>.</w:t>
      </w:r>
    </w:p>
    <w:p w14:paraId="350DE7A9" w14:textId="074CEC53" w:rsidR="00717B27" w:rsidRPr="00582EF1" w:rsidRDefault="00204E1F" w:rsidP="00BE64EC">
      <w:pPr>
        <w:contextualSpacing/>
        <w:jc w:val="both"/>
        <w:rPr>
          <w:rFonts w:ascii="Arial" w:hAnsi="Arial" w:cs="Arial"/>
          <w:b/>
          <w:lang w:val="en-GB"/>
        </w:rPr>
      </w:pPr>
      <w:r w:rsidRPr="00582EF1">
        <w:rPr>
          <w:rFonts w:ascii="Arial" w:hAnsi="Arial" w:cs="Arial"/>
          <w:b/>
          <w:lang w:val="en-GB"/>
        </w:rPr>
        <w:t>Background:</w:t>
      </w:r>
    </w:p>
    <w:p w14:paraId="397B5DA2" w14:textId="36203EB5" w:rsidR="00EA23C8" w:rsidRPr="00582EF1" w:rsidRDefault="00EA23C8" w:rsidP="00057AA0">
      <w:pPr>
        <w:pStyle w:val="NoSpacing"/>
        <w:jc w:val="both"/>
        <w:rPr>
          <w:rFonts w:ascii="Arial" w:hAnsi="Arial" w:cs="Arial"/>
        </w:rPr>
      </w:pPr>
      <w:r w:rsidRPr="00582EF1">
        <w:rPr>
          <w:rFonts w:ascii="Arial" w:hAnsi="Arial" w:cs="Arial"/>
        </w:rPr>
        <w:t xml:space="preserve">The module “Climate Adaptation, Resilience and Climate Finance in Rural India” (CAFRI </w:t>
      </w:r>
      <w:r w:rsidR="00E014E8" w:rsidRPr="00582EF1">
        <w:rPr>
          <w:rFonts w:ascii="Arial" w:hAnsi="Arial" w:cs="Arial"/>
        </w:rPr>
        <w:t xml:space="preserve">MoEFCC </w:t>
      </w:r>
      <w:r w:rsidRPr="00582EF1">
        <w:rPr>
          <w:rFonts w:ascii="Arial" w:hAnsi="Arial" w:cs="Arial"/>
        </w:rPr>
        <w:t>II) is embedded in the DC program “Climate and environment in rural regions of India”. The program aims to improve the sustainable management of natural resources, minimize the risks of climate change, and increase productivity, income, and employment in rural areas by public and private sector interventions. The core problem is that climate policies, programs and financing mechanisms have not yet resulted in significant implementation of adaptation measures and in strengthening the climate resilience of vulnerable population groups, especially in rural India.</w:t>
      </w:r>
    </w:p>
    <w:p w14:paraId="4CB09323" w14:textId="77777777" w:rsidR="00582EF1" w:rsidRPr="00582EF1" w:rsidRDefault="00582EF1" w:rsidP="00A859D7">
      <w:pPr>
        <w:pStyle w:val="NoSpacing"/>
        <w:jc w:val="both"/>
        <w:rPr>
          <w:rFonts w:ascii="Arial" w:hAnsi="Arial" w:cs="Arial"/>
        </w:rPr>
      </w:pPr>
    </w:p>
    <w:p w14:paraId="25FAC2EB" w14:textId="4299F82E" w:rsidR="00A859D7" w:rsidRPr="00582EF1" w:rsidRDefault="00057AA0" w:rsidP="00A859D7">
      <w:pPr>
        <w:pStyle w:val="NoSpacing"/>
        <w:jc w:val="both"/>
        <w:rPr>
          <w:rFonts w:ascii="Arial" w:hAnsi="Arial" w:cs="Arial"/>
        </w:rPr>
      </w:pPr>
      <w:r w:rsidRPr="00582EF1">
        <w:rPr>
          <w:rFonts w:ascii="Arial" w:hAnsi="Arial" w:cs="Arial"/>
        </w:rPr>
        <w:t xml:space="preserve">GIZ would like to hire a </w:t>
      </w:r>
      <w:r w:rsidR="003B7717" w:rsidRPr="00582EF1">
        <w:rPr>
          <w:rFonts w:ascii="Arial" w:hAnsi="Arial" w:cs="Arial"/>
        </w:rPr>
        <w:t>technical</w:t>
      </w:r>
      <w:r w:rsidRPr="00582EF1">
        <w:rPr>
          <w:rFonts w:ascii="Arial" w:hAnsi="Arial" w:cs="Arial"/>
        </w:rPr>
        <w:t xml:space="preserve"> agency to develop </w:t>
      </w:r>
      <w:r w:rsidR="00EA23C8" w:rsidRPr="00582EF1">
        <w:rPr>
          <w:rFonts w:ascii="Arial" w:hAnsi="Arial" w:cs="Arial"/>
        </w:rPr>
        <w:t xml:space="preserve">&amp; </w:t>
      </w:r>
      <w:r w:rsidR="00A859D7" w:rsidRPr="00582EF1">
        <w:rPr>
          <w:rFonts w:ascii="Arial" w:hAnsi="Arial" w:cs="Arial"/>
        </w:rPr>
        <w:t>implement gender-transformative and risk informed framework</w:t>
      </w:r>
      <w:r w:rsidR="009758BE" w:rsidRPr="00582EF1">
        <w:rPr>
          <w:rFonts w:ascii="Arial" w:hAnsi="Arial" w:cs="Arial"/>
        </w:rPr>
        <w:t xml:space="preserve">, </w:t>
      </w:r>
      <w:r w:rsidR="00582EF1" w:rsidRPr="00582EF1">
        <w:rPr>
          <w:rFonts w:ascii="Arial" w:hAnsi="Arial" w:cs="Arial"/>
        </w:rPr>
        <w:t>models on</w:t>
      </w:r>
      <w:r w:rsidR="00A859D7" w:rsidRPr="00582EF1">
        <w:rPr>
          <w:rFonts w:ascii="Arial" w:hAnsi="Arial" w:cs="Arial"/>
        </w:rPr>
        <w:t xml:space="preserve"> Agriculture contingency plan</w:t>
      </w:r>
      <w:r w:rsidR="00411777" w:rsidRPr="00582EF1">
        <w:rPr>
          <w:rFonts w:ascii="Arial" w:hAnsi="Arial" w:cs="Arial"/>
        </w:rPr>
        <w:t xml:space="preserve">ning exercise </w:t>
      </w:r>
      <w:r w:rsidR="00A859D7" w:rsidRPr="00582EF1">
        <w:rPr>
          <w:rFonts w:ascii="Arial" w:hAnsi="Arial" w:cs="Arial"/>
        </w:rPr>
        <w:t>s</w:t>
      </w:r>
      <w:r w:rsidR="00411777" w:rsidRPr="00582EF1">
        <w:rPr>
          <w:rFonts w:ascii="Arial" w:hAnsi="Arial" w:cs="Arial"/>
        </w:rPr>
        <w:t xml:space="preserve"> &amp; water budgeting exercise/water security plans</w:t>
      </w:r>
      <w:r w:rsidR="009758BE" w:rsidRPr="00582EF1">
        <w:rPr>
          <w:rFonts w:ascii="Arial" w:hAnsi="Arial" w:cs="Arial"/>
        </w:rPr>
        <w:t xml:space="preserve"> </w:t>
      </w:r>
      <w:r w:rsidR="00A859D7" w:rsidRPr="00582EF1">
        <w:rPr>
          <w:rFonts w:ascii="Arial" w:hAnsi="Arial" w:cs="Arial"/>
        </w:rPr>
        <w:t xml:space="preserve">in </w:t>
      </w:r>
      <w:r w:rsidR="00582EF1" w:rsidRPr="00582EF1">
        <w:rPr>
          <w:rFonts w:ascii="Arial" w:hAnsi="Arial" w:cs="Arial"/>
        </w:rPr>
        <w:t>Selected Villages</w:t>
      </w:r>
      <w:r w:rsidR="00A859D7" w:rsidRPr="00582EF1">
        <w:rPr>
          <w:rFonts w:ascii="Arial" w:hAnsi="Arial" w:cs="Arial"/>
        </w:rPr>
        <w:t xml:space="preserve"> of </w:t>
      </w:r>
      <w:r w:rsidR="00582EF1" w:rsidRPr="00582EF1">
        <w:rPr>
          <w:rFonts w:ascii="Arial" w:hAnsi="Arial" w:cs="Arial"/>
        </w:rPr>
        <w:t>Bangra Block</w:t>
      </w:r>
      <w:r w:rsidR="009758BE" w:rsidRPr="00582EF1">
        <w:rPr>
          <w:rFonts w:ascii="Arial" w:hAnsi="Arial" w:cs="Arial"/>
        </w:rPr>
        <w:t xml:space="preserve">, </w:t>
      </w:r>
      <w:r w:rsidR="00411777" w:rsidRPr="00582EF1">
        <w:rPr>
          <w:rFonts w:ascii="Arial" w:hAnsi="Arial" w:cs="Arial"/>
        </w:rPr>
        <w:t>Jhansi</w:t>
      </w:r>
      <w:r w:rsidR="009758BE" w:rsidRPr="00582EF1">
        <w:rPr>
          <w:rFonts w:ascii="Arial" w:hAnsi="Arial" w:cs="Arial"/>
        </w:rPr>
        <w:t>,</w:t>
      </w:r>
      <w:r w:rsidR="00A859D7" w:rsidRPr="00582EF1">
        <w:rPr>
          <w:rFonts w:ascii="Arial" w:hAnsi="Arial" w:cs="Arial"/>
        </w:rPr>
        <w:t xml:space="preserve"> </w:t>
      </w:r>
      <w:r w:rsidR="00582EF1" w:rsidRPr="00582EF1">
        <w:rPr>
          <w:rFonts w:ascii="Arial" w:hAnsi="Arial" w:cs="Arial"/>
        </w:rPr>
        <w:t>Bundelkhand, UP</w:t>
      </w:r>
      <w:r w:rsidR="009758BE" w:rsidRPr="00582EF1">
        <w:rPr>
          <w:rFonts w:ascii="Arial" w:hAnsi="Arial" w:cs="Arial"/>
        </w:rPr>
        <w:t xml:space="preserve">, </w:t>
      </w:r>
      <w:r w:rsidR="00A859D7" w:rsidRPr="00582EF1">
        <w:rPr>
          <w:rFonts w:ascii="Arial" w:hAnsi="Arial" w:cs="Arial"/>
        </w:rPr>
        <w:t xml:space="preserve">which has witnessed the most pronounced repercussions of recurrent monsoon failures in recent years. </w:t>
      </w:r>
    </w:p>
    <w:p w14:paraId="5C4A4A3E" w14:textId="77777777" w:rsidR="00582EF1" w:rsidRDefault="00582EF1" w:rsidP="00A859D7">
      <w:pPr>
        <w:pStyle w:val="NoSpacing"/>
        <w:jc w:val="both"/>
        <w:rPr>
          <w:rFonts w:ascii="Arial" w:hAnsi="Arial" w:cs="Arial"/>
        </w:rPr>
      </w:pPr>
    </w:p>
    <w:p w14:paraId="41C440DD" w14:textId="27D2C7DE" w:rsidR="00821A51" w:rsidRPr="00582EF1" w:rsidRDefault="00B914F0" w:rsidP="00A859D7">
      <w:pPr>
        <w:pStyle w:val="NoSpacing"/>
        <w:jc w:val="both"/>
        <w:rPr>
          <w:rFonts w:ascii="Arial" w:hAnsi="Arial" w:cs="Arial"/>
        </w:rPr>
      </w:pPr>
      <w:r w:rsidRPr="00582EF1">
        <w:rPr>
          <w:rFonts w:ascii="Arial" w:hAnsi="Arial" w:cs="Arial"/>
        </w:rPr>
        <w:t>This assignment main objective will primarily focus towards improve resilience of vulnerable communities to challenges of climate change by increasing availability of water for drinking in all seasons, conserving soil moisture, improving soil health and regenerating and conserving indigenous seed varieties through design, development &amp; implementation of climate resilient models</w:t>
      </w:r>
      <w:r w:rsidR="009C20C6" w:rsidRPr="00582EF1">
        <w:rPr>
          <w:rFonts w:ascii="Arial" w:hAnsi="Arial" w:cs="Arial"/>
        </w:rPr>
        <w:t>.</w:t>
      </w:r>
      <w:r w:rsidR="00EA23C8" w:rsidRPr="00582EF1">
        <w:rPr>
          <w:rFonts w:ascii="Arial" w:hAnsi="Arial" w:cs="Arial"/>
        </w:rPr>
        <w:t xml:space="preserve"> </w:t>
      </w:r>
      <w:r w:rsidR="00821A51" w:rsidRPr="00582EF1">
        <w:rPr>
          <w:rFonts w:ascii="Arial" w:hAnsi="Arial" w:cs="Arial"/>
          <w:iCs/>
        </w:rPr>
        <w:t xml:space="preserve">In this </w:t>
      </w:r>
      <w:r w:rsidR="00762096" w:rsidRPr="00582EF1">
        <w:rPr>
          <w:rFonts w:ascii="Arial" w:hAnsi="Arial" w:cs="Arial"/>
          <w:iCs/>
        </w:rPr>
        <w:t>context, the</w:t>
      </w:r>
      <w:r w:rsidR="00821A51" w:rsidRPr="00582EF1">
        <w:rPr>
          <w:rFonts w:ascii="Arial" w:hAnsi="Arial" w:cs="Arial"/>
          <w:iCs/>
        </w:rPr>
        <w:t xml:space="preserve"> selected agency is expected to carry out </w:t>
      </w:r>
      <w:r w:rsidR="00D95BFF" w:rsidRPr="00582EF1">
        <w:rPr>
          <w:rFonts w:ascii="Arial" w:hAnsi="Arial" w:cs="Arial"/>
          <w:iCs/>
        </w:rPr>
        <w:t>following tasks</w:t>
      </w:r>
      <w:r w:rsidR="00F924A0" w:rsidRPr="00582EF1">
        <w:rPr>
          <w:rFonts w:ascii="Arial" w:hAnsi="Arial" w:cs="Arial"/>
          <w:iCs/>
        </w:rPr>
        <w:t xml:space="preserve"> within </w:t>
      </w:r>
      <w:r w:rsidR="00411777" w:rsidRPr="00582EF1">
        <w:rPr>
          <w:rFonts w:ascii="Arial" w:hAnsi="Arial" w:cs="Arial"/>
          <w:iCs/>
        </w:rPr>
        <w:t>2</w:t>
      </w:r>
      <w:r w:rsidR="00F924A0" w:rsidRPr="00582EF1">
        <w:rPr>
          <w:rFonts w:ascii="Arial" w:hAnsi="Arial" w:cs="Arial"/>
          <w:iCs/>
        </w:rPr>
        <w:t xml:space="preserve"> Work packages as mentioned in the TOR</w:t>
      </w:r>
      <w:r w:rsidR="00D95BFF" w:rsidRPr="00582EF1">
        <w:rPr>
          <w:rFonts w:ascii="Arial" w:hAnsi="Arial" w:cs="Arial"/>
          <w:iCs/>
        </w:rPr>
        <w:t>:</w:t>
      </w:r>
      <w:r w:rsidR="00821A51" w:rsidRPr="00582EF1">
        <w:rPr>
          <w:rFonts w:ascii="Arial" w:hAnsi="Arial" w:cs="Arial"/>
          <w:iCs/>
        </w:rPr>
        <w:t xml:space="preserve"> </w:t>
      </w:r>
    </w:p>
    <w:p w14:paraId="20F92ADD" w14:textId="77777777" w:rsidR="00821A51" w:rsidRPr="00582EF1" w:rsidRDefault="00821A51" w:rsidP="00490C20">
      <w:pPr>
        <w:pStyle w:val="NoSpacing"/>
        <w:jc w:val="both"/>
        <w:rPr>
          <w:rFonts w:ascii="Arial" w:hAnsi="Arial" w:cs="Arial"/>
          <w:iCs/>
        </w:rPr>
      </w:pPr>
    </w:p>
    <w:p w14:paraId="7A0877F3" w14:textId="77777777" w:rsidR="0076539C" w:rsidRDefault="00A03358" w:rsidP="00490C20">
      <w:pPr>
        <w:pStyle w:val="NoSpacing"/>
        <w:jc w:val="both"/>
        <w:rPr>
          <w:rFonts w:ascii="Arial" w:hAnsi="Arial" w:cs="Arial"/>
          <w:iCs/>
          <w:u w:val="single"/>
        </w:rPr>
      </w:pPr>
      <w:r w:rsidRPr="00582EF1">
        <w:rPr>
          <w:rFonts w:ascii="Arial" w:hAnsi="Arial" w:cs="Arial"/>
          <w:b/>
          <w:lang w:val="en-GB" w:eastAsia="en-IN"/>
        </w:rPr>
        <w:t>Work Package</w:t>
      </w:r>
      <w:r w:rsidR="00D95BFF" w:rsidRPr="00582EF1">
        <w:rPr>
          <w:rFonts w:ascii="Arial" w:hAnsi="Arial" w:cs="Arial"/>
          <w:b/>
          <w:lang w:val="en-GB" w:eastAsia="en-IN"/>
        </w:rPr>
        <w:t xml:space="preserve"> 1:</w:t>
      </w:r>
      <w:r w:rsidR="003F34DC" w:rsidRPr="00582EF1">
        <w:rPr>
          <w:rFonts w:ascii="Arial" w:hAnsi="Arial" w:cs="Arial"/>
          <w:b/>
          <w:lang w:val="en-GB" w:eastAsia="en-IN"/>
        </w:rPr>
        <w:t xml:space="preserve"> </w:t>
      </w:r>
      <w:r w:rsidRPr="00582EF1">
        <w:rPr>
          <w:rFonts w:ascii="Arial" w:hAnsi="Arial" w:cs="Arial"/>
          <w:iCs/>
          <w:u w:val="single"/>
        </w:rPr>
        <w:t>Design, Development &amp; Implementation of 1</w:t>
      </w:r>
      <w:r w:rsidR="002C4964" w:rsidRPr="00582EF1">
        <w:rPr>
          <w:rFonts w:ascii="Arial" w:hAnsi="Arial" w:cs="Arial"/>
          <w:iCs/>
          <w:u w:val="single"/>
        </w:rPr>
        <w:t>5</w:t>
      </w:r>
      <w:r w:rsidRPr="00582EF1">
        <w:rPr>
          <w:rFonts w:ascii="Arial" w:hAnsi="Arial" w:cs="Arial"/>
          <w:iCs/>
          <w:u w:val="single"/>
        </w:rPr>
        <w:t xml:space="preserve"> Gender Sensitive &amp; Risk Informed Contingency Plans </w:t>
      </w:r>
    </w:p>
    <w:p w14:paraId="1D582504" w14:textId="3F2FB070" w:rsidR="00A03358" w:rsidRPr="00582EF1" w:rsidRDefault="00CD0367" w:rsidP="00490C20">
      <w:pPr>
        <w:pStyle w:val="NoSpacing"/>
        <w:jc w:val="both"/>
        <w:rPr>
          <w:rFonts w:ascii="Arial" w:hAnsi="Arial" w:cs="Arial"/>
          <w:bCs/>
          <w:lang w:val="en-GB" w:eastAsia="en-IN"/>
        </w:rPr>
      </w:pPr>
      <w:r>
        <w:rPr>
          <w:rFonts w:ascii="Arial" w:hAnsi="Arial" w:cs="Arial"/>
          <w:b/>
          <w:lang w:val="en-GB" w:eastAsia="en-IN"/>
        </w:rPr>
        <w:t xml:space="preserve">Work Package </w:t>
      </w:r>
      <w:r w:rsidR="00D95BFF" w:rsidRPr="00582EF1">
        <w:rPr>
          <w:rFonts w:ascii="Arial" w:hAnsi="Arial" w:cs="Arial"/>
          <w:b/>
          <w:lang w:val="en-GB" w:eastAsia="en-IN"/>
        </w:rPr>
        <w:t>2:</w:t>
      </w:r>
      <w:r w:rsidR="00C608F6" w:rsidRPr="00582EF1">
        <w:rPr>
          <w:rFonts w:ascii="Arial" w:hAnsi="Arial" w:cs="Arial"/>
          <w:lang w:val="en-GB" w:eastAsia="en-IN"/>
        </w:rPr>
        <w:t xml:space="preserve"> </w:t>
      </w:r>
      <w:r w:rsidR="00A03358" w:rsidRPr="00582EF1">
        <w:rPr>
          <w:rFonts w:ascii="Arial" w:hAnsi="Arial" w:cs="Arial"/>
          <w:iCs/>
          <w:u w:val="single"/>
        </w:rPr>
        <w:t xml:space="preserve"> Design Development &amp; Implementation of 1</w:t>
      </w:r>
      <w:r w:rsidR="002C4964" w:rsidRPr="00582EF1">
        <w:rPr>
          <w:rFonts w:ascii="Arial" w:hAnsi="Arial" w:cs="Arial"/>
          <w:iCs/>
          <w:u w:val="single"/>
        </w:rPr>
        <w:t>5</w:t>
      </w:r>
      <w:r w:rsidR="00A03358" w:rsidRPr="00582EF1">
        <w:rPr>
          <w:rFonts w:ascii="Arial" w:hAnsi="Arial" w:cs="Arial"/>
          <w:iCs/>
          <w:u w:val="single"/>
        </w:rPr>
        <w:t xml:space="preserve"> Gender Sensitive &amp; Risk Informed Water Budgeting Exercise/Water Security Plans at Gram Panchayat Level</w:t>
      </w:r>
      <w:r w:rsidR="00B914F0" w:rsidRPr="00582EF1">
        <w:rPr>
          <w:rFonts w:ascii="Arial" w:hAnsi="Arial" w:cs="Arial"/>
          <w:bCs/>
          <w:lang w:val="en-GB" w:eastAsia="en-IN"/>
        </w:rPr>
        <w:t>)</w:t>
      </w:r>
    </w:p>
    <w:p w14:paraId="2498F9AE" w14:textId="77777777" w:rsidR="00A03358" w:rsidRPr="00582EF1" w:rsidRDefault="00A03358" w:rsidP="00490C20">
      <w:pPr>
        <w:pStyle w:val="NoSpacing"/>
        <w:jc w:val="both"/>
        <w:rPr>
          <w:rFonts w:ascii="Arial" w:hAnsi="Arial" w:cs="Arial"/>
          <w:bCs/>
          <w:lang w:val="en-GB" w:eastAsia="en-IN"/>
        </w:rPr>
      </w:pPr>
    </w:p>
    <w:p w14:paraId="7D5F5E77" w14:textId="5990D71B" w:rsidR="000D746B" w:rsidRPr="00582EF1" w:rsidRDefault="000D746B" w:rsidP="00490C20">
      <w:pPr>
        <w:pStyle w:val="NoSpacing"/>
        <w:jc w:val="both"/>
        <w:rPr>
          <w:rFonts w:ascii="Arial" w:hAnsi="Arial" w:cs="Arial"/>
          <w:b/>
          <w:bCs/>
          <w:color w:val="FFFFFF"/>
        </w:rPr>
      </w:pPr>
      <w:r w:rsidRPr="00582EF1">
        <w:rPr>
          <w:rFonts w:ascii="Arial" w:hAnsi="Arial" w:cs="Arial"/>
          <w:b/>
          <w:bCs/>
          <w:color w:val="FFFFFF"/>
          <w:highlight w:val="red"/>
        </w:rPr>
        <w:t>Please refer to the bidding conditions and follow the instructions carefully.</w:t>
      </w:r>
    </w:p>
    <w:p w14:paraId="01B7545A" w14:textId="77777777" w:rsidR="000D746B" w:rsidRPr="00582EF1" w:rsidRDefault="000D746B" w:rsidP="00490C20">
      <w:pPr>
        <w:pStyle w:val="NoSpacing"/>
        <w:jc w:val="both"/>
        <w:rPr>
          <w:rFonts w:ascii="Arial" w:hAnsi="Arial" w:cs="Arial"/>
          <w:b/>
          <w:bCs/>
          <w:color w:val="FFFFFF"/>
        </w:rPr>
      </w:pPr>
    </w:p>
    <w:p w14:paraId="12946F9C" w14:textId="4EB7F177" w:rsidR="00AE3A7D" w:rsidRPr="00582EF1" w:rsidRDefault="00B66C22" w:rsidP="00490C20">
      <w:pPr>
        <w:pStyle w:val="NoSpacing"/>
        <w:jc w:val="both"/>
        <w:rPr>
          <w:rFonts w:ascii="Arial" w:hAnsi="Arial" w:cs="Arial"/>
          <w:lang w:val="en-GB"/>
        </w:rPr>
      </w:pPr>
      <w:r w:rsidRPr="00582EF1">
        <w:rPr>
          <w:rFonts w:ascii="Arial" w:hAnsi="Arial" w:cs="Arial"/>
          <w:lang w:val="en-GB"/>
        </w:rPr>
        <w:t>T</w:t>
      </w:r>
      <w:r w:rsidR="00AE3A7D" w:rsidRPr="00582EF1">
        <w:rPr>
          <w:rFonts w:ascii="Arial" w:hAnsi="Arial" w:cs="Arial"/>
          <w:lang w:val="en-GB"/>
        </w:rPr>
        <w:t xml:space="preserve">he detailed documentation with regards </w:t>
      </w:r>
      <w:r w:rsidR="00844F30" w:rsidRPr="00582EF1">
        <w:rPr>
          <w:rFonts w:ascii="Arial" w:hAnsi="Arial" w:cs="Arial"/>
          <w:lang w:val="en-GB"/>
        </w:rPr>
        <w:t xml:space="preserve">to </w:t>
      </w:r>
      <w:r w:rsidR="00AE3A7D" w:rsidRPr="00582EF1">
        <w:rPr>
          <w:rFonts w:ascii="Arial" w:hAnsi="Arial" w:cs="Arial"/>
          <w:lang w:val="en-GB"/>
        </w:rPr>
        <w:t>thi</w:t>
      </w:r>
      <w:r w:rsidR="004869BE" w:rsidRPr="00582EF1">
        <w:rPr>
          <w:rFonts w:ascii="Arial" w:hAnsi="Arial" w:cs="Arial"/>
          <w:lang w:val="en-GB"/>
        </w:rPr>
        <w:t>s call for proposals includes:</w:t>
      </w:r>
    </w:p>
    <w:p w14:paraId="78BC16F5" w14:textId="77777777" w:rsidR="00490C20" w:rsidRPr="00582EF1" w:rsidRDefault="00490C20" w:rsidP="00490C20">
      <w:pPr>
        <w:pStyle w:val="NoSpacing"/>
        <w:jc w:val="both"/>
        <w:rPr>
          <w:rFonts w:ascii="Arial" w:hAnsi="Arial" w:cs="Arial"/>
          <w:lang w:val="en-GB"/>
        </w:rPr>
      </w:pPr>
    </w:p>
    <w:p w14:paraId="692DB918" w14:textId="77777777" w:rsidR="00692805" w:rsidRPr="00692805" w:rsidRDefault="00692805" w:rsidP="00692805">
      <w:pPr>
        <w:widowControl w:val="0"/>
        <w:numPr>
          <w:ilvl w:val="0"/>
          <w:numId w:val="41"/>
        </w:numPr>
        <w:autoSpaceDE w:val="0"/>
        <w:autoSpaceDN w:val="0"/>
        <w:adjustRightInd w:val="0"/>
        <w:spacing w:after="0" w:line="240" w:lineRule="auto"/>
        <w:rPr>
          <w:rFonts w:ascii="Arial" w:eastAsia="Times New Roman" w:hAnsi="Arial" w:cs="Arial"/>
          <w:sz w:val="20"/>
          <w:szCs w:val="20"/>
        </w:rPr>
      </w:pPr>
      <w:r w:rsidRPr="00692805">
        <w:rPr>
          <w:rFonts w:ascii="Arial" w:eastAsia="Times New Roman" w:hAnsi="Arial" w:cs="Arial"/>
          <w:sz w:val="20"/>
          <w:szCs w:val="20"/>
        </w:rPr>
        <w:t>The Terms of Reference for the Assignment</w:t>
      </w:r>
    </w:p>
    <w:p w14:paraId="40DE8F77" w14:textId="77777777" w:rsidR="00692805" w:rsidRPr="00692805" w:rsidRDefault="00692805" w:rsidP="00692805">
      <w:pPr>
        <w:widowControl w:val="0"/>
        <w:numPr>
          <w:ilvl w:val="0"/>
          <w:numId w:val="41"/>
        </w:numPr>
        <w:autoSpaceDE w:val="0"/>
        <w:autoSpaceDN w:val="0"/>
        <w:adjustRightInd w:val="0"/>
        <w:spacing w:after="0" w:line="240" w:lineRule="auto"/>
        <w:rPr>
          <w:rFonts w:ascii="Arial" w:eastAsia="Times New Roman" w:hAnsi="Arial" w:cs="Arial"/>
          <w:sz w:val="20"/>
          <w:szCs w:val="20"/>
        </w:rPr>
      </w:pPr>
      <w:r w:rsidRPr="00692805">
        <w:rPr>
          <w:rFonts w:ascii="Arial" w:eastAsia="Times New Roman" w:hAnsi="Arial" w:cs="Arial"/>
          <w:sz w:val="20"/>
          <w:szCs w:val="20"/>
        </w:rPr>
        <w:t>Grid for assessing the eligibility of firms (GAEF)(</w:t>
      </w:r>
      <w:r w:rsidRPr="00692805">
        <w:rPr>
          <w:rFonts w:ascii="Arial" w:eastAsia="Times New Roman" w:hAnsi="Arial" w:cs="Arial"/>
          <w:color w:val="FF0000"/>
          <w:sz w:val="20"/>
          <w:szCs w:val="20"/>
        </w:rPr>
        <w:t>For Information only)</w:t>
      </w:r>
    </w:p>
    <w:p w14:paraId="35328C31" w14:textId="77777777" w:rsidR="00692805" w:rsidRPr="00692805" w:rsidRDefault="00692805" w:rsidP="00692805">
      <w:pPr>
        <w:widowControl w:val="0"/>
        <w:autoSpaceDE w:val="0"/>
        <w:autoSpaceDN w:val="0"/>
        <w:spacing w:after="0" w:line="240" w:lineRule="auto"/>
        <w:ind w:left="720"/>
        <w:rPr>
          <w:rFonts w:ascii="Arial" w:eastAsia="Times New Roman" w:hAnsi="Arial" w:cs="Arial"/>
          <w:sz w:val="20"/>
          <w:szCs w:val="20"/>
        </w:rPr>
      </w:pPr>
      <w:r w:rsidRPr="00692805">
        <w:rPr>
          <w:rFonts w:ascii="Arial" w:eastAsia="Times New Roman" w:hAnsi="Arial" w:cs="Arial"/>
          <w:sz w:val="20"/>
          <w:szCs w:val="20"/>
        </w:rPr>
        <w:t>2. A) Legal inferences-GAEF</w:t>
      </w:r>
    </w:p>
    <w:p w14:paraId="6F3903F9" w14:textId="77777777" w:rsidR="00692805" w:rsidRPr="00692805" w:rsidRDefault="00692805" w:rsidP="00692805">
      <w:pPr>
        <w:widowControl w:val="0"/>
        <w:numPr>
          <w:ilvl w:val="0"/>
          <w:numId w:val="41"/>
        </w:numPr>
        <w:autoSpaceDE w:val="0"/>
        <w:autoSpaceDN w:val="0"/>
        <w:adjustRightInd w:val="0"/>
        <w:spacing w:after="0" w:line="240" w:lineRule="auto"/>
        <w:rPr>
          <w:rFonts w:ascii="Arial" w:eastAsia="Times New Roman" w:hAnsi="Arial" w:cs="Arial"/>
          <w:sz w:val="20"/>
          <w:szCs w:val="20"/>
        </w:rPr>
      </w:pPr>
      <w:r w:rsidRPr="00692805">
        <w:rPr>
          <w:rFonts w:ascii="Arial" w:eastAsia="Times New Roman" w:hAnsi="Arial" w:cs="Arial"/>
          <w:sz w:val="20"/>
          <w:szCs w:val="20"/>
        </w:rPr>
        <w:t xml:space="preserve">Technical assessment grid </w:t>
      </w:r>
      <w:r w:rsidRPr="00692805">
        <w:rPr>
          <w:rFonts w:ascii="Arial" w:eastAsia="Times New Roman" w:hAnsi="Arial" w:cs="Arial"/>
          <w:color w:val="FF0000"/>
          <w:sz w:val="20"/>
          <w:szCs w:val="20"/>
        </w:rPr>
        <w:t>(For Information only)</w:t>
      </w:r>
    </w:p>
    <w:p w14:paraId="795A4EEE" w14:textId="77777777" w:rsidR="00692805" w:rsidRPr="00692805" w:rsidRDefault="00692805" w:rsidP="00692805">
      <w:pPr>
        <w:widowControl w:val="0"/>
        <w:numPr>
          <w:ilvl w:val="0"/>
          <w:numId w:val="41"/>
        </w:numPr>
        <w:autoSpaceDE w:val="0"/>
        <w:autoSpaceDN w:val="0"/>
        <w:adjustRightInd w:val="0"/>
        <w:spacing w:after="0" w:line="240" w:lineRule="auto"/>
        <w:rPr>
          <w:rFonts w:ascii="Arial" w:eastAsia="Times New Roman" w:hAnsi="Arial" w:cs="Arial"/>
          <w:sz w:val="20"/>
          <w:szCs w:val="20"/>
        </w:rPr>
      </w:pPr>
      <w:r w:rsidRPr="00692805">
        <w:rPr>
          <w:rFonts w:ascii="Arial" w:eastAsia="Times New Roman" w:hAnsi="Arial" w:cs="Arial"/>
          <w:sz w:val="20"/>
          <w:szCs w:val="20"/>
        </w:rPr>
        <w:t>Bidding conditions</w:t>
      </w:r>
    </w:p>
    <w:p w14:paraId="1892FAD2" w14:textId="77777777" w:rsidR="00692805" w:rsidRPr="00692805" w:rsidRDefault="00692805" w:rsidP="00692805">
      <w:pPr>
        <w:widowControl w:val="0"/>
        <w:numPr>
          <w:ilvl w:val="0"/>
          <w:numId w:val="41"/>
        </w:numPr>
        <w:autoSpaceDE w:val="0"/>
        <w:autoSpaceDN w:val="0"/>
        <w:adjustRightInd w:val="0"/>
        <w:spacing w:after="0" w:line="240" w:lineRule="auto"/>
        <w:rPr>
          <w:rFonts w:ascii="Arial" w:eastAsia="Times New Roman" w:hAnsi="Arial" w:cs="Arial"/>
          <w:sz w:val="20"/>
          <w:szCs w:val="20"/>
        </w:rPr>
      </w:pPr>
      <w:r w:rsidRPr="00692805">
        <w:rPr>
          <w:rFonts w:ascii="Arial" w:eastAsia="Times New Roman" w:hAnsi="Arial" w:cs="Arial"/>
          <w:sz w:val="20"/>
          <w:szCs w:val="20"/>
        </w:rPr>
        <w:t>Financial bid template</w:t>
      </w:r>
    </w:p>
    <w:p w14:paraId="59AD1597" w14:textId="77777777" w:rsidR="00692805" w:rsidRPr="00692805" w:rsidRDefault="00692805" w:rsidP="00692805">
      <w:pPr>
        <w:widowControl w:val="0"/>
        <w:numPr>
          <w:ilvl w:val="0"/>
          <w:numId w:val="41"/>
        </w:numPr>
        <w:autoSpaceDE w:val="0"/>
        <w:autoSpaceDN w:val="0"/>
        <w:adjustRightInd w:val="0"/>
        <w:spacing w:after="0" w:line="240" w:lineRule="auto"/>
        <w:rPr>
          <w:rFonts w:ascii="Arial" w:eastAsia="Times New Roman" w:hAnsi="Arial" w:cs="Arial"/>
          <w:sz w:val="20"/>
          <w:szCs w:val="20"/>
        </w:rPr>
      </w:pPr>
      <w:r w:rsidRPr="00692805">
        <w:rPr>
          <w:rFonts w:ascii="Arial" w:eastAsia="Times New Roman" w:hAnsi="Arial" w:cs="Arial"/>
          <w:sz w:val="20"/>
          <w:szCs w:val="20"/>
        </w:rPr>
        <w:t>General terms and conditions of contract (GTCC)*</w:t>
      </w:r>
    </w:p>
    <w:p w14:paraId="789B237F" w14:textId="77777777" w:rsidR="00490C20" w:rsidRPr="00692805" w:rsidRDefault="00490C20" w:rsidP="00490C20">
      <w:pPr>
        <w:pStyle w:val="NoSpacing"/>
        <w:ind w:left="360"/>
        <w:jc w:val="both"/>
        <w:rPr>
          <w:rFonts w:ascii="Arial" w:hAnsi="Arial" w:cs="Arial"/>
        </w:rPr>
      </w:pPr>
    </w:p>
    <w:p w14:paraId="3B4DBB74" w14:textId="72ADA809" w:rsidR="001320C1" w:rsidRPr="00582EF1" w:rsidRDefault="001320C1" w:rsidP="00490C20">
      <w:pPr>
        <w:pStyle w:val="NoSpacing"/>
        <w:jc w:val="both"/>
        <w:rPr>
          <w:rFonts w:ascii="Arial" w:hAnsi="Arial" w:cs="Arial"/>
          <w:b/>
          <w:bCs/>
          <w:u w:val="single"/>
          <w:lang w:val="en-GB"/>
        </w:rPr>
      </w:pPr>
      <w:r w:rsidRPr="00582EF1">
        <w:rPr>
          <w:rFonts w:ascii="Arial" w:hAnsi="Arial" w:cs="Arial"/>
          <w:b/>
          <w:bCs/>
          <w:highlight w:val="yellow"/>
          <w:u w:val="single"/>
          <w:lang w:val="en-GB"/>
        </w:rPr>
        <w:t>Tender timelines are:</w:t>
      </w:r>
    </w:p>
    <w:p w14:paraId="0B144680" w14:textId="77777777" w:rsidR="00490C20" w:rsidRPr="00582EF1" w:rsidRDefault="00490C20" w:rsidP="00490C20">
      <w:pPr>
        <w:pStyle w:val="NoSpacing"/>
        <w:jc w:val="both"/>
        <w:rPr>
          <w:rFonts w:ascii="Arial" w:hAnsi="Arial" w:cs="Arial"/>
          <w:b/>
          <w:bCs/>
          <w:u w:val="single"/>
          <w:lang w:val="en-GB"/>
        </w:rPr>
      </w:pPr>
    </w:p>
    <w:p w14:paraId="7334768E" w14:textId="4CFCCE88" w:rsidR="000D746B" w:rsidRPr="00582EF1" w:rsidRDefault="001320C1" w:rsidP="00490C20">
      <w:pPr>
        <w:pStyle w:val="NoSpacing"/>
        <w:jc w:val="both"/>
        <w:rPr>
          <w:rStyle w:val="FontStyle21"/>
          <w:sz w:val="22"/>
          <w:szCs w:val="22"/>
        </w:rPr>
      </w:pPr>
      <w:r w:rsidRPr="00582EF1">
        <w:rPr>
          <w:rStyle w:val="FontStyle21"/>
          <w:sz w:val="22"/>
          <w:szCs w:val="22"/>
        </w:rPr>
        <w:t>Deadline to receive queries</w:t>
      </w:r>
      <w:r w:rsidRPr="00582EF1">
        <w:rPr>
          <w:rStyle w:val="FontStyle21"/>
          <w:sz w:val="22"/>
          <w:szCs w:val="22"/>
        </w:rPr>
        <w:tab/>
        <w:t xml:space="preserve">              : </w:t>
      </w:r>
      <w:r w:rsidR="00692805">
        <w:rPr>
          <w:rStyle w:val="FontStyle21"/>
          <w:sz w:val="22"/>
          <w:szCs w:val="22"/>
        </w:rPr>
        <w:t xml:space="preserve">              </w:t>
      </w:r>
      <w:r w:rsidR="00412FD0">
        <w:rPr>
          <w:rStyle w:val="FontStyle21"/>
          <w:sz w:val="22"/>
          <w:szCs w:val="22"/>
        </w:rPr>
        <w:t>17.09.2025</w:t>
      </w:r>
    </w:p>
    <w:p w14:paraId="0C3F621D" w14:textId="53A05BE9" w:rsidR="000D746B" w:rsidRPr="00582EF1" w:rsidRDefault="001320C1" w:rsidP="00490C20">
      <w:pPr>
        <w:pStyle w:val="NoSpacing"/>
        <w:jc w:val="both"/>
        <w:rPr>
          <w:rStyle w:val="FontStyle21"/>
          <w:sz w:val="22"/>
          <w:szCs w:val="22"/>
        </w:rPr>
      </w:pPr>
      <w:r w:rsidRPr="00582EF1">
        <w:rPr>
          <w:rStyle w:val="FontStyle21"/>
          <w:sz w:val="22"/>
          <w:szCs w:val="22"/>
        </w:rPr>
        <w:t xml:space="preserve">Clarifications to the queries received   </w:t>
      </w:r>
      <w:r w:rsidRPr="00582EF1">
        <w:rPr>
          <w:rStyle w:val="FontStyle21"/>
          <w:sz w:val="22"/>
          <w:szCs w:val="22"/>
        </w:rPr>
        <w:tab/>
        <w:t>:</w:t>
      </w:r>
      <w:r w:rsidR="00412FD0">
        <w:rPr>
          <w:rStyle w:val="FontStyle21"/>
          <w:sz w:val="22"/>
          <w:szCs w:val="22"/>
        </w:rPr>
        <w:t xml:space="preserve">      19.09.2025</w:t>
      </w:r>
    </w:p>
    <w:p w14:paraId="651E67D0" w14:textId="07AC491C" w:rsidR="001320C1" w:rsidRPr="00412FD0" w:rsidRDefault="001320C1" w:rsidP="00490C20">
      <w:pPr>
        <w:pStyle w:val="NoSpacing"/>
        <w:jc w:val="both"/>
        <w:rPr>
          <w:rStyle w:val="FontStyle21"/>
          <w:color w:val="FF0000"/>
          <w:sz w:val="22"/>
          <w:szCs w:val="22"/>
        </w:rPr>
      </w:pPr>
      <w:r w:rsidRPr="00412FD0">
        <w:rPr>
          <w:rStyle w:val="FontStyle21"/>
          <w:color w:val="FF0000"/>
          <w:sz w:val="22"/>
          <w:szCs w:val="22"/>
        </w:rPr>
        <w:t>Deadline for submission of bid</w:t>
      </w:r>
      <w:r w:rsidR="00490C20" w:rsidRPr="00412FD0">
        <w:rPr>
          <w:rStyle w:val="FontStyle21"/>
          <w:color w:val="FF0000"/>
          <w:sz w:val="22"/>
          <w:szCs w:val="22"/>
        </w:rPr>
        <w:t xml:space="preserve">                   :</w:t>
      </w:r>
      <w:r w:rsidR="00412FD0" w:rsidRPr="00412FD0">
        <w:rPr>
          <w:rStyle w:val="FontStyle21"/>
          <w:color w:val="FF0000"/>
          <w:sz w:val="22"/>
          <w:szCs w:val="22"/>
        </w:rPr>
        <w:t xml:space="preserve">     30.09.2025</w:t>
      </w:r>
    </w:p>
    <w:p w14:paraId="5A8174F9" w14:textId="77777777" w:rsidR="001320C1" w:rsidRPr="00582EF1" w:rsidRDefault="001320C1" w:rsidP="00490C20">
      <w:pPr>
        <w:pStyle w:val="NoSpacing"/>
        <w:jc w:val="both"/>
        <w:rPr>
          <w:rStyle w:val="FontStyle20"/>
          <w:rFonts w:eastAsiaTheme="majorEastAsia"/>
          <w:sz w:val="22"/>
          <w:szCs w:val="22"/>
        </w:rPr>
      </w:pPr>
    </w:p>
    <w:p w14:paraId="277BA0B5" w14:textId="4B3D1871" w:rsidR="00985EC9" w:rsidRPr="00582EF1" w:rsidRDefault="001320C1" w:rsidP="00490C20">
      <w:pPr>
        <w:pStyle w:val="NoSpacing"/>
        <w:jc w:val="both"/>
        <w:rPr>
          <w:rFonts w:ascii="Arial" w:hAnsi="Arial" w:cs="Arial"/>
          <w:lang w:val="en-GB"/>
        </w:rPr>
      </w:pPr>
      <w:r w:rsidRPr="00582EF1">
        <w:rPr>
          <w:rStyle w:val="FontStyle20"/>
          <w:rFonts w:eastAsiaTheme="majorEastAsia"/>
          <w:sz w:val="22"/>
          <w:szCs w:val="22"/>
        </w:rPr>
        <w:t>GIZ reserves the right to cancel/modify this tender and/or reject a bid document including subsequently a technical and financial proposal, without assigning any reasons.</w:t>
      </w:r>
    </w:p>
    <w:sectPr w:rsidR="00985EC9" w:rsidRPr="00582EF1" w:rsidSect="002F78DA">
      <w:headerReference w:type="default" r:id="rId8"/>
      <w:pgSz w:w="12240" w:h="15840"/>
      <w:pgMar w:top="1276" w:right="1170" w:bottom="56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796DA" w14:textId="77777777" w:rsidR="001074D8" w:rsidRDefault="001074D8" w:rsidP="003C29FB">
      <w:pPr>
        <w:spacing w:after="0" w:line="240" w:lineRule="auto"/>
      </w:pPr>
      <w:r>
        <w:separator/>
      </w:r>
    </w:p>
  </w:endnote>
  <w:endnote w:type="continuationSeparator" w:id="0">
    <w:p w14:paraId="2D92D939" w14:textId="77777777" w:rsidR="001074D8" w:rsidRDefault="001074D8" w:rsidP="003C2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CAEC2" w14:textId="77777777" w:rsidR="001074D8" w:rsidRDefault="001074D8" w:rsidP="003C29FB">
      <w:pPr>
        <w:spacing w:after="0" w:line="240" w:lineRule="auto"/>
      </w:pPr>
      <w:r>
        <w:separator/>
      </w:r>
    </w:p>
  </w:footnote>
  <w:footnote w:type="continuationSeparator" w:id="0">
    <w:p w14:paraId="3B8D5E9E" w14:textId="77777777" w:rsidR="001074D8" w:rsidRDefault="001074D8" w:rsidP="003C29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46FA7" w14:textId="77777777" w:rsidR="00115594" w:rsidRDefault="00115594">
    <w:pPr>
      <w:pStyle w:val="Header"/>
    </w:pPr>
    <w:r w:rsidRPr="00B5055B">
      <w:rPr>
        <w:rFonts w:ascii="Arial" w:eastAsia="Times New Roman" w:hAnsi="Arial" w:cs="Times New Roman"/>
        <w:noProof/>
        <w:sz w:val="18"/>
        <w:lang w:val="en-IN" w:eastAsia="en-IN"/>
      </w:rPr>
      <w:drawing>
        <wp:anchor distT="0" distB="0" distL="114300" distR="114300" simplePos="0" relativeHeight="251659264" behindDoc="0" locked="0" layoutInCell="1" allowOverlap="1" wp14:anchorId="12946FA8" wp14:editId="12946FA9">
          <wp:simplePos x="0" y="0"/>
          <wp:positionH relativeFrom="column">
            <wp:posOffset>5775325</wp:posOffset>
          </wp:positionH>
          <wp:positionV relativeFrom="paragraph">
            <wp:posOffset>-113030</wp:posOffset>
          </wp:positionV>
          <wp:extent cx="850900" cy="552450"/>
          <wp:effectExtent l="0" t="0" r="6350" b="0"/>
          <wp:wrapNone/>
          <wp:docPr id="22" name="Picture 22" descr="gizlogo-standard-rg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zlogo-standard-rgb.gif"/>
                  <pic:cNvPicPr>
                    <a:picLocks noChangeAspect="1" noChangeArrowheads="1"/>
                  </pic:cNvPicPr>
                </pic:nvPicPr>
                <pic:blipFill>
                  <a:blip r:embed="rId1"/>
                  <a:srcRect t="17992" b="17450"/>
                  <a:stretch>
                    <a:fillRect/>
                  </a:stretch>
                </pic:blipFill>
                <pic:spPr bwMode="auto">
                  <a:xfrm>
                    <a:off x="0" y="0"/>
                    <a:ext cx="850900" cy="5524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03F10"/>
    <w:multiLevelType w:val="hybridMultilevel"/>
    <w:tmpl w:val="1140286E"/>
    <w:lvl w:ilvl="0" w:tplc="4009001B">
      <w:start w:val="1"/>
      <w:numFmt w:val="lowerRoman"/>
      <w:lvlText w:val="%1."/>
      <w:lvlJc w:val="righ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 w15:restartNumberingAfterBreak="0">
    <w:nsid w:val="03237283"/>
    <w:multiLevelType w:val="hybridMultilevel"/>
    <w:tmpl w:val="CE343C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328385E"/>
    <w:multiLevelType w:val="hybridMultilevel"/>
    <w:tmpl w:val="3FAE4FA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052B5F86"/>
    <w:multiLevelType w:val="hybridMultilevel"/>
    <w:tmpl w:val="A1F49A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524B5C"/>
    <w:multiLevelType w:val="hybridMultilevel"/>
    <w:tmpl w:val="B610051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5676"/>
    <w:multiLevelType w:val="hybridMultilevel"/>
    <w:tmpl w:val="F0C69A28"/>
    <w:lvl w:ilvl="0" w:tplc="40090001">
      <w:start w:val="1"/>
      <w:numFmt w:val="bullet"/>
      <w:lvlText w:val=""/>
      <w:lvlJc w:val="left"/>
      <w:pPr>
        <w:ind w:left="360" w:hanging="360"/>
      </w:pPr>
      <w:rPr>
        <w:rFonts w:ascii="Symbol" w:hAnsi="Symbol" w:hint="default"/>
        <w:b/>
      </w:rPr>
    </w:lvl>
    <w:lvl w:ilvl="1" w:tplc="14EC0396">
      <w:start w:val="1"/>
      <w:numFmt w:val="lowerLetter"/>
      <w:lvlText w:val="%2."/>
      <w:lvlJc w:val="left"/>
      <w:pPr>
        <w:ind w:left="1080" w:hanging="360"/>
      </w:pPr>
      <w:rPr>
        <w:b w:val="0"/>
      </w:r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6" w15:restartNumberingAfterBreak="0">
    <w:nsid w:val="1DF625D5"/>
    <w:multiLevelType w:val="hybridMultilevel"/>
    <w:tmpl w:val="196A6B2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F6C35C1"/>
    <w:multiLevelType w:val="hybridMultilevel"/>
    <w:tmpl w:val="D4183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F044DF"/>
    <w:multiLevelType w:val="hybridMultilevel"/>
    <w:tmpl w:val="F4D2BAE8"/>
    <w:lvl w:ilvl="0" w:tplc="DB4A5692">
      <w:start w:val="3"/>
      <w:numFmt w:val="decimal"/>
      <w:lvlText w:val="%1."/>
      <w:lvlJc w:val="left"/>
      <w:pPr>
        <w:ind w:left="720" w:hanging="360"/>
      </w:pPr>
      <w:rPr>
        <w:rFonts w:hint="default"/>
        <w:b/>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12C4827"/>
    <w:multiLevelType w:val="hybridMultilevel"/>
    <w:tmpl w:val="79C28E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652D2D"/>
    <w:multiLevelType w:val="hybridMultilevel"/>
    <w:tmpl w:val="BA225F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3859AE"/>
    <w:multiLevelType w:val="hybridMultilevel"/>
    <w:tmpl w:val="1744FC2E"/>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2" w15:restartNumberingAfterBreak="0">
    <w:nsid w:val="2A24717D"/>
    <w:multiLevelType w:val="hybridMultilevel"/>
    <w:tmpl w:val="9DEAC6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D6C392F"/>
    <w:multiLevelType w:val="hybridMultilevel"/>
    <w:tmpl w:val="772E818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8526CB6"/>
    <w:multiLevelType w:val="hybridMultilevel"/>
    <w:tmpl w:val="7F14A49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5" w15:restartNumberingAfterBreak="0">
    <w:nsid w:val="3917629A"/>
    <w:multiLevelType w:val="hybridMultilevel"/>
    <w:tmpl w:val="D878EC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3A0C0BDB"/>
    <w:multiLevelType w:val="hybridMultilevel"/>
    <w:tmpl w:val="BD9A5C4E"/>
    <w:lvl w:ilvl="0" w:tplc="3EB406A8">
      <w:start w:val="1"/>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17" w15:restartNumberingAfterBreak="0">
    <w:nsid w:val="3A4A5F32"/>
    <w:multiLevelType w:val="hybridMultilevel"/>
    <w:tmpl w:val="403A4A7C"/>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E66046"/>
    <w:multiLevelType w:val="hybridMultilevel"/>
    <w:tmpl w:val="333CCA8A"/>
    <w:lvl w:ilvl="0" w:tplc="4009001B">
      <w:start w:val="1"/>
      <w:numFmt w:val="lowerRoman"/>
      <w:lvlText w:val="%1."/>
      <w:lvlJc w:val="right"/>
      <w:pPr>
        <w:ind w:left="1077" w:hanging="360"/>
      </w:pPr>
    </w:lvl>
    <w:lvl w:ilvl="1" w:tplc="40090019" w:tentative="1">
      <w:start w:val="1"/>
      <w:numFmt w:val="lowerLetter"/>
      <w:lvlText w:val="%2."/>
      <w:lvlJc w:val="left"/>
      <w:pPr>
        <w:ind w:left="1797" w:hanging="360"/>
      </w:pPr>
    </w:lvl>
    <w:lvl w:ilvl="2" w:tplc="4009001B" w:tentative="1">
      <w:start w:val="1"/>
      <w:numFmt w:val="lowerRoman"/>
      <w:lvlText w:val="%3."/>
      <w:lvlJc w:val="right"/>
      <w:pPr>
        <w:ind w:left="2517" w:hanging="180"/>
      </w:pPr>
    </w:lvl>
    <w:lvl w:ilvl="3" w:tplc="4009000F" w:tentative="1">
      <w:start w:val="1"/>
      <w:numFmt w:val="decimal"/>
      <w:lvlText w:val="%4."/>
      <w:lvlJc w:val="left"/>
      <w:pPr>
        <w:ind w:left="3237" w:hanging="360"/>
      </w:pPr>
    </w:lvl>
    <w:lvl w:ilvl="4" w:tplc="40090019" w:tentative="1">
      <w:start w:val="1"/>
      <w:numFmt w:val="lowerLetter"/>
      <w:lvlText w:val="%5."/>
      <w:lvlJc w:val="left"/>
      <w:pPr>
        <w:ind w:left="3957" w:hanging="360"/>
      </w:pPr>
    </w:lvl>
    <w:lvl w:ilvl="5" w:tplc="4009001B" w:tentative="1">
      <w:start w:val="1"/>
      <w:numFmt w:val="lowerRoman"/>
      <w:lvlText w:val="%6."/>
      <w:lvlJc w:val="right"/>
      <w:pPr>
        <w:ind w:left="4677" w:hanging="180"/>
      </w:pPr>
    </w:lvl>
    <w:lvl w:ilvl="6" w:tplc="4009000F" w:tentative="1">
      <w:start w:val="1"/>
      <w:numFmt w:val="decimal"/>
      <w:lvlText w:val="%7."/>
      <w:lvlJc w:val="left"/>
      <w:pPr>
        <w:ind w:left="5397" w:hanging="360"/>
      </w:pPr>
    </w:lvl>
    <w:lvl w:ilvl="7" w:tplc="40090019" w:tentative="1">
      <w:start w:val="1"/>
      <w:numFmt w:val="lowerLetter"/>
      <w:lvlText w:val="%8."/>
      <w:lvlJc w:val="left"/>
      <w:pPr>
        <w:ind w:left="6117" w:hanging="360"/>
      </w:pPr>
    </w:lvl>
    <w:lvl w:ilvl="8" w:tplc="4009001B" w:tentative="1">
      <w:start w:val="1"/>
      <w:numFmt w:val="lowerRoman"/>
      <w:lvlText w:val="%9."/>
      <w:lvlJc w:val="right"/>
      <w:pPr>
        <w:ind w:left="6837" w:hanging="180"/>
      </w:pPr>
    </w:lvl>
  </w:abstractNum>
  <w:abstractNum w:abstractNumId="19" w15:restartNumberingAfterBreak="0">
    <w:nsid w:val="406A6977"/>
    <w:multiLevelType w:val="hybridMultilevel"/>
    <w:tmpl w:val="A40AAED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441A5ACA"/>
    <w:multiLevelType w:val="hybridMultilevel"/>
    <w:tmpl w:val="93E2DD3C"/>
    <w:lvl w:ilvl="0" w:tplc="4F6089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7E54FD3"/>
    <w:multiLevelType w:val="hybridMultilevel"/>
    <w:tmpl w:val="1F3CAEC8"/>
    <w:lvl w:ilvl="0" w:tplc="04090001">
      <w:start w:val="1"/>
      <w:numFmt w:val="bullet"/>
      <w:lvlText w:val=""/>
      <w:lvlJc w:val="left"/>
      <w:pPr>
        <w:ind w:left="1080" w:hanging="360"/>
      </w:pPr>
      <w:rPr>
        <w:rFonts w:ascii="Symbol" w:hAnsi="Symbol"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4C6C11BB"/>
    <w:multiLevelType w:val="hybridMultilevel"/>
    <w:tmpl w:val="E83CEF24"/>
    <w:lvl w:ilvl="0" w:tplc="0409001B">
      <w:start w:val="1"/>
      <w:numFmt w:val="lowerRoman"/>
      <w:lvlText w:val="%1."/>
      <w:lvlJc w:val="righ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3" w15:restartNumberingAfterBreak="0">
    <w:nsid w:val="4C94078E"/>
    <w:multiLevelType w:val="hybridMultilevel"/>
    <w:tmpl w:val="ECDE7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CD3F3B"/>
    <w:multiLevelType w:val="hybridMultilevel"/>
    <w:tmpl w:val="DF008244"/>
    <w:lvl w:ilvl="0" w:tplc="40090013">
      <w:start w:val="1"/>
      <w:numFmt w:val="upperRoman"/>
      <w:lvlText w:val="%1."/>
      <w:lvlJc w:val="right"/>
      <w:pPr>
        <w:ind w:left="360" w:hanging="360"/>
      </w:p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5" w15:restartNumberingAfterBreak="0">
    <w:nsid w:val="572B6284"/>
    <w:multiLevelType w:val="hybridMultilevel"/>
    <w:tmpl w:val="EB0EFE5C"/>
    <w:lvl w:ilvl="0" w:tplc="E9F86B90">
      <w:start w:val="1"/>
      <w:numFmt w:val="lowerRoman"/>
      <w:lvlText w:val="%1."/>
      <w:lvlJc w:val="left"/>
      <w:pPr>
        <w:ind w:left="1077" w:hanging="720"/>
      </w:pPr>
      <w:rPr>
        <w:rFonts w:hint="default"/>
      </w:rPr>
    </w:lvl>
    <w:lvl w:ilvl="1" w:tplc="40090019" w:tentative="1">
      <w:start w:val="1"/>
      <w:numFmt w:val="lowerLetter"/>
      <w:lvlText w:val="%2."/>
      <w:lvlJc w:val="left"/>
      <w:pPr>
        <w:ind w:left="1437" w:hanging="360"/>
      </w:pPr>
    </w:lvl>
    <w:lvl w:ilvl="2" w:tplc="4009001B" w:tentative="1">
      <w:start w:val="1"/>
      <w:numFmt w:val="lowerRoman"/>
      <w:lvlText w:val="%3."/>
      <w:lvlJc w:val="right"/>
      <w:pPr>
        <w:ind w:left="2157" w:hanging="180"/>
      </w:pPr>
    </w:lvl>
    <w:lvl w:ilvl="3" w:tplc="4009000F" w:tentative="1">
      <w:start w:val="1"/>
      <w:numFmt w:val="decimal"/>
      <w:lvlText w:val="%4."/>
      <w:lvlJc w:val="left"/>
      <w:pPr>
        <w:ind w:left="2877" w:hanging="360"/>
      </w:pPr>
    </w:lvl>
    <w:lvl w:ilvl="4" w:tplc="40090019" w:tentative="1">
      <w:start w:val="1"/>
      <w:numFmt w:val="lowerLetter"/>
      <w:lvlText w:val="%5."/>
      <w:lvlJc w:val="left"/>
      <w:pPr>
        <w:ind w:left="3597" w:hanging="360"/>
      </w:pPr>
    </w:lvl>
    <w:lvl w:ilvl="5" w:tplc="4009001B" w:tentative="1">
      <w:start w:val="1"/>
      <w:numFmt w:val="lowerRoman"/>
      <w:lvlText w:val="%6."/>
      <w:lvlJc w:val="right"/>
      <w:pPr>
        <w:ind w:left="4317" w:hanging="180"/>
      </w:pPr>
    </w:lvl>
    <w:lvl w:ilvl="6" w:tplc="4009000F" w:tentative="1">
      <w:start w:val="1"/>
      <w:numFmt w:val="decimal"/>
      <w:lvlText w:val="%7."/>
      <w:lvlJc w:val="left"/>
      <w:pPr>
        <w:ind w:left="5037" w:hanging="360"/>
      </w:pPr>
    </w:lvl>
    <w:lvl w:ilvl="7" w:tplc="40090019" w:tentative="1">
      <w:start w:val="1"/>
      <w:numFmt w:val="lowerLetter"/>
      <w:lvlText w:val="%8."/>
      <w:lvlJc w:val="left"/>
      <w:pPr>
        <w:ind w:left="5757" w:hanging="360"/>
      </w:pPr>
    </w:lvl>
    <w:lvl w:ilvl="8" w:tplc="4009001B" w:tentative="1">
      <w:start w:val="1"/>
      <w:numFmt w:val="lowerRoman"/>
      <w:lvlText w:val="%9."/>
      <w:lvlJc w:val="right"/>
      <w:pPr>
        <w:ind w:left="6477" w:hanging="180"/>
      </w:pPr>
    </w:lvl>
  </w:abstractNum>
  <w:abstractNum w:abstractNumId="26" w15:restartNumberingAfterBreak="0">
    <w:nsid w:val="5D85004B"/>
    <w:multiLevelType w:val="hybridMultilevel"/>
    <w:tmpl w:val="7EF88B52"/>
    <w:lvl w:ilvl="0" w:tplc="0A62AA6C">
      <w:start w:val="1"/>
      <w:numFmt w:val="decimal"/>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5EE25BC9"/>
    <w:multiLevelType w:val="hybridMultilevel"/>
    <w:tmpl w:val="DFE62A9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626218CC"/>
    <w:multiLevelType w:val="multilevel"/>
    <w:tmpl w:val="7512954A"/>
    <w:lvl w:ilvl="0">
      <w:start w:val="1"/>
      <w:numFmt w:val="decimal"/>
      <w:lvlText w:val="%1."/>
      <w:lvlJc w:val="left"/>
      <w:pPr>
        <w:ind w:left="108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29" w15:restartNumberingAfterBreak="0">
    <w:nsid w:val="64CC2951"/>
    <w:multiLevelType w:val="hybridMultilevel"/>
    <w:tmpl w:val="667ADCB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748065A"/>
    <w:multiLevelType w:val="hybridMultilevel"/>
    <w:tmpl w:val="699E6D6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8653BCA"/>
    <w:multiLevelType w:val="hybridMultilevel"/>
    <w:tmpl w:val="ECBED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E7370F"/>
    <w:multiLevelType w:val="hybridMultilevel"/>
    <w:tmpl w:val="E970EEA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15:restartNumberingAfterBreak="0">
    <w:nsid w:val="692636B5"/>
    <w:multiLevelType w:val="hybridMultilevel"/>
    <w:tmpl w:val="1A8CBE7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9FE0ABF"/>
    <w:multiLevelType w:val="hybridMultilevel"/>
    <w:tmpl w:val="07A6BCA0"/>
    <w:lvl w:ilvl="0" w:tplc="0746532E">
      <w:start w:val="4"/>
      <w:numFmt w:val="bullet"/>
      <w:lvlText w:val="-"/>
      <w:lvlJc w:val="left"/>
      <w:pPr>
        <w:ind w:left="720" w:hanging="360"/>
      </w:pPr>
      <w:rPr>
        <w:rFonts w:ascii="Calibri" w:eastAsia="Times New Roman"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15:restartNumberingAfterBreak="0">
    <w:nsid w:val="72F90D8E"/>
    <w:multiLevelType w:val="hybridMultilevel"/>
    <w:tmpl w:val="8C480E50"/>
    <w:lvl w:ilvl="0" w:tplc="4009001B">
      <w:start w:val="1"/>
      <w:numFmt w:val="lowerRoman"/>
      <w:lvlText w:val="%1."/>
      <w:lvlJc w:val="righ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15:restartNumberingAfterBreak="0">
    <w:nsid w:val="768D3FF4"/>
    <w:multiLevelType w:val="hybridMultilevel"/>
    <w:tmpl w:val="6924F67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7" w15:restartNumberingAfterBreak="0">
    <w:nsid w:val="78F934AD"/>
    <w:multiLevelType w:val="hybridMultilevel"/>
    <w:tmpl w:val="8B3CF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5B7747"/>
    <w:multiLevelType w:val="hybridMultilevel"/>
    <w:tmpl w:val="81F29F62"/>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9" w15:restartNumberingAfterBreak="0">
    <w:nsid w:val="79D109D3"/>
    <w:multiLevelType w:val="hybridMultilevel"/>
    <w:tmpl w:val="38D6BE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D131C7D"/>
    <w:multiLevelType w:val="hybridMultilevel"/>
    <w:tmpl w:val="1DF4A4F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16215736">
    <w:abstractNumId w:val="2"/>
  </w:num>
  <w:num w:numId="2" w16cid:durableId="408424632">
    <w:abstractNumId w:val="31"/>
  </w:num>
  <w:num w:numId="3" w16cid:durableId="1555314554">
    <w:abstractNumId w:val="20"/>
  </w:num>
  <w:num w:numId="4" w16cid:durableId="2006401068">
    <w:abstractNumId w:val="37"/>
  </w:num>
  <w:num w:numId="5" w16cid:durableId="2108890463">
    <w:abstractNumId w:val="15"/>
  </w:num>
  <w:num w:numId="6" w16cid:durableId="1805853186">
    <w:abstractNumId w:val="16"/>
  </w:num>
  <w:num w:numId="7" w16cid:durableId="1427457236">
    <w:abstractNumId w:val="26"/>
  </w:num>
  <w:num w:numId="8" w16cid:durableId="2039500730">
    <w:abstractNumId w:val="21"/>
  </w:num>
  <w:num w:numId="9" w16cid:durableId="588082441">
    <w:abstractNumId w:val="4"/>
  </w:num>
  <w:num w:numId="10" w16cid:durableId="73674650">
    <w:abstractNumId w:val="10"/>
  </w:num>
  <w:num w:numId="11" w16cid:durableId="171068118">
    <w:abstractNumId w:val="24"/>
  </w:num>
  <w:num w:numId="12" w16cid:durableId="657075779">
    <w:abstractNumId w:val="38"/>
  </w:num>
  <w:num w:numId="13" w16cid:durableId="2109618136">
    <w:abstractNumId w:val="34"/>
  </w:num>
  <w:num w:numId="14" w16cid:durableId="260382607">
    <w:abstractNumId w:val="0"/>
  </w:num>
  <w:num w:numId="15" w16cid:durableId="1523281329">
    <w:abstractNumId w:val="5"/>
  </w:num>
  <w:num w:numId="16" w16cid:durableId="704452392">
    <w:abstractNumId w:val="13"/>
  </w:num>
  <w:num w:numId="17" w16cid:durableId="352072534">
    <w:abstractNumId w:val="8"/>
  </w:num>
  <w:num w:numId="18" w16cid:durableId="1874885045">
    <w:abstractNumId w:val="22"/>
  </w:num>
  <w:num w:numId="19" w16cid:durableId="857963643">
    <w:abstractNumId w:val="9"/>
  </w:num>
  <w:num w:numId="20" w16cid:durableId="1728649512">
    <w:abstractNumId w:val="3"/>
  </w:num>
  <w:num w:numId="21" w16cid:durableId="1165776899">
    <w:abstractNumId w:val="23"/>
  </w:num>
  <w:num w:numId="22" w16cid:durableId="599727804">
    <w:abstractNumId w:val="11"/>
  </w:num>
  <w:num w:numId="23" w16cid:durableId="1839885642">
    <w:abstractNumId w:val="19"/>
  </w:num>
  <w:num w:numId="24" w16cid:durableId="162404496">
    <w:abstractNumId w:val="7"/>
  </w:num>
  <w:num w:numId="25" w16cid:durableId="508561629">
    <w:abstractNumId w:val="33"/>
  </w:num>
  <w:num w:numId="26" w16cid:durableId="1390422342">
    <w:abstractNumId w:val="12"/>
  </w:num>
  <w:num w:numId="27" w16cid:durableId="1099913797">
    <w:abstractNumId w:val="30"/>
  </w:num>
  <w:num w:numId="28" w16cid:durableId="278414611">
    <w:abstractNumId w:val="39"/>
  </w:num>
  <w:num w:numId="29" w16cid:durableId="2074423109">
    <w:abstractNumId w:val="6"/>
  </w:num>
  <w:num w:numId="30" w16cid:durableId="142698752">
    <w:abstractNumId w:val="27"/>
  </w:num>
  <w:num w:numId="31" w16cid:durableId="1201094304">
    <w:abstractNumId w:val="1"/>
  </w:num>
  <w:num w:numId="32" w16cid:durableId="1604533677">
    <w:abstractNumId w:val="18"/>
  </w:num>
  <w:num w:numId="33" w16cid:durableId="1806699578">
    <w:abstractNumId w:val="25"/>
  </w:num>
  <w:num w:numId="34" w16cid:durableId="231163917">
    <w:abstractNumId w:val="35"/>
  </w:num>
  <w:num w:numId="35" w16cid:durableId="1146701909">
    <w:abstractNumId w:val="32"/>
  </w:num>
  <w:num w:numId="36" w16cid:durableId="1631666729">
    <w:abstractNumId w:val="40"/>
  </w:num>
  <w:num w:numId="37" w16cid:durableId="926619516">
    <w:abstractNumId w:val="17"/>
  </w:num>
  <w:num w:numId="38" w16cid:durableId="109518327">
    <w:abstractNumId w:val="29"/>
  </w:num>
  <w:num w:numId="39" w16cid:durableId="1061447351">
    <w:abstractNumId w:val="36"/>
  </w:num>
  <w:num w:numId="40" w16cid:durableId="1392148424">
    <w:abstractNumId w:val="14"/>
  </w:num>
  <w:num w:numId="41" w16cid:durableId="119920200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A3NzAzsDAxsjAxNbFQ0lEKTi0uzszPAykwrgUAi01AlSwAAAA="/>
  </w:docVars>
  <w:rsids>
    <w:rsidRoot w:val="00AE3A7D"/>
    <w:rsid w:val="00003474"/>
    <w:rsid w:val="00016374"/>
    <w:rsid w:val="00021528"/>
    <w:rsid w:val="000231FA"/>
    <w:rsid w:val="000237EE"/>
    <w:rsid w:val="0003472B"/>
    <w:rsid w:val="00035FBC"/>
    <w:rsid w:val="00040D59"/>
    <w:rsid w:val="00043AE5"/>
    <w:rsid w:val="00057AA0"/>
    <w:rsid w:val="0006593F"/>
    <w:rsid w:val="00066B9F"/>
    <w:rsid w:val="00067A6F"/>
    <w:rsid w:val="00084BC5"/>
    <w:rsid w:val="00092C94"/>
    <w:rsid w:val="000A1911"/>
    <w:rsid w:val="000A1AB6"/>
    <w:rsid w:val="000A4C08"/>
    <w:rsid w:val="000A5F6F"/>
    <w:rsid w:val="000B1C7D"/>
    <w:rsid w:val="000B1E04"/>
    <w:rsid w:val="000B4DA9"/>
    <w:rsid w:val="000C1C96"/>
    <w:rsid w:val="000D746B"/>
    <w:rsid w:val="000E0CAB"/>
    <w:rsid w:val="000E404A"/>
    <w:rsid w:val="000E7F38"/>
    <w:rsid w:val="001011BB"/>
    <w:rsid w:val="0010216A"/>
    <w:rsid w:val="00105C15"/>
    <w:rsid w:val="001074D8"/>
    <w:rsid w:val="00110D0D"/>
    <w:rsid w:val="00115594"/>
    <w:rsid w:val="0011612E"/>
    <w:rsid w:val="0012212B"/>
    <w:rsid w:val="00123AB6"/>
    <w:rsid w:val="00130DCC"/>
    <w:rsid w:val="001320C1"/>
    <w:rsid w:val="0013375F"/>
    <w:rsid w:val="00133852"/>
    <w:rsid w:val="0013586A"/>
    <w:rsid w:val="00136752"/>
    <w:rsid w:val="00140417"/>
    <w:rsid w:val="0014461E"/>
    <w:rsid w:val="0015633F"/>
    <w:rsid w:val="00157291"/>
    <w:rsid w:val="00164772"/>
    <w:rsid w:val="00166381"/>
    <w:rsid w:val="00174FCD"/>
    <w:rsid w:val="00186416"/>
    <w:rsid w:val="001865AF"/>
    <w:rsid w:val="00192B66"/>
    <w:rsid w:val="00194FCE"/>
    <w:rsid w:val="001A039F"/>
    <w:rsid w:val="001A2B91"/>
    <w:rsid w:val="001B639B"/>
    <w:rsid w:val="001B65DC"/>
    <w:rsid w:val="001C0E0C"/>
    <w:rsid w:val="001C45BD"/>
    <w:rsid w:val="001C4B80"/>
    <w:rsid w:val="001C6CC2"/>
    <w:rsid w:val="001C7449"/>
    <w:rsid w:val="001D150D"/>
    <w:rsid w:val="001D3450"/>
    <w:rsid w:val="001D539E"/>
    <w:rsid w:val="001D54F3"/>
    <w:rsid w:val="001D631B"/>
    <w:rsid w:val="001E5B25"/>
    <w:rsid w:val="001F7961"/>
    <w:rsid w:val="00200D6A"/>
    <w:rsid w:val="002036B0"/>
    <w:rsid w:val="00204E1F"/>
    <w:rsid w:val="00205364"/>
    <w:rsid w:val="002062A2"/>
    <w:rsid w:val="00213D0D"/>
    <w:rsid w:val="00213DD1"/>
    <w:rsid w:val="00221A49"/>
    <w:rsid w:val="00231EFB"/>
    <w:rsid w:val="0024265E"/>
    <w:rsid w:val="00247FE3"/>
    <w:rsid w:val="00267D03"/>
    <w:rsid w:val="00271F64"/>
    <w:rsid w:val="00275EDE"/>
    <w:rsid w:val="002807A2"/>
    <w:rsid w:val="002849E6"/>
    <w:rsid w:val="002866AF"/>
    <w:rsid w:val="00291045"/>
    <w:rsid w:val="00291A93"/>
    <w:rsid w:val="00291D7B"/>
    <w:rsid w:val="002A0627"/>
    <w:rsid w:val="002B2956"/>
    <w:rsid w:val="002B5A94"/>
    <w:rsid w:val="002B79C8"/>
    <w:rsid w:val="002C13A9"/>
    <w:rsid w:val="002C2A54"/>
    <w:rsid w:val="002C2A87"/>
    <w:rsid w:val="002C33DD"/>
    <w:rsid w:val="002C3AC7"/>
    <w:rsid w:val="002C4964"/>
    <w:rsid w:val="002D2AB0"/>
    <w:rsid w:val="002D4352"/>
    <w:rsid w:val="002D55C4"/>
    <w:rsid w:val="002D6980"/>
    <w:rsid w:val="002E370C"/>
    <w:rsid w:val="002E6790"/>
    <w:rsid w:val="002F039C"/>
    <w:rsid w:val="002F78DA"/>
    <w:rsid w:val="002F7FE6"/>
    <w:rsid w:val="00307889"/>
    <w:rsid w:val="003079C3"/>
    <w:rsid w:val="00311181"/>
    <w:rsid w:val="003113C6"/>
    <w:rsid w:val="003201E9"/>
    <w:rsid w:val="003204A7"/>
    <w:rsid w:val="003236A8"/>
    <w:rsid w:val="00327423"/>
    <w:rsid w:val="00330973"/>
    <w:rsid w:val="0033187A"/>
    <w:rsid w:val="003357D6"/>
    <w:rsid w:val="00341FBE"/>
    <w:rsid w:val="00344BC1"/>
    <w:rsid w:val="003508FA"/>
    <w:rsid w:val="003509EF"/>
    <w:rsid w:val="00351DA4"/>
    <w:rsid w:val="003559B9"/>
    <w:rsid w:val="003606EB"/>
    <w:rsid w:val="00370653"/>
    <w:rsid w:val="00391CD2"/>
    <w:rsid w:val="00395074"/>
    <w:rsid w:val="003A09A8"/>
    <w:rsid w:val="003A1441"/>
    <w:rsid w:val="003A43B0"/>
    <w:rsid w:val="003A7C83"/>
    <w:rsid w:val="003B00D1"/>
    <w:rsid w:val="003B1D11"/>
    <w:rsid w:val="003B7717"/>
    <w:rsid w:val="003C29FB"/>
    <w:rsid w:val="003D2B58"/>
    <w:rsid w:val="003D4A8F"/>
    <w:rsid w:val="003D6DFF"/>
    <w:rsid w:val="003E1AC7"/>
    <w:rsid w:val="003E4F41"/>
    <w:rsid w:val="003F04BF"/>
    <w:rsid w:val="003F34DC"/>
    <w:rsid w:val="003F4ADF"/>
    <w:rsid w:val="00400AB9"/>
    <w:rsid w:val="00403891"/>
    <w:rsid w:val="00411777"/>
    <w:rsid w:val="0041182E"/>
    <w:rsid w:val="00412FD0"/>
    <w:rsid w:val="004158CE"/>
    <w:rsid w:val="004218E9"/>
    <w:rsid w:val="004238E5"/>
    <w:rsid w:val="00424C6E"/>
    <w:rsid w:val="00432050"/>
    <w:rsid w:val="00440A0A"/>
    <w:rsid w:val="004470D1"/>
    <w:rsid w:val="00450D53"/>
    <w:rsid w:val="00451C85"/>
    <w:rsid w:val="00460A46"/>
    <w:rsid w:val="004629AB"/>
    <w:rsid w:val="00466240"/>
    <w:rsid w:val="004725C1"/>
    <w:rsid w:val="00472DF3"/>
    <w:rsid w:val="004869BE"/>
    <w:rsid w:val="00487246"/>
    <w:rsid w:val="00490C20"/>
    <w:rsid w:val="00497598"/>
    <w:rsid w:val="004A08A2"/>
    <w:rsid w:val="004A164A"/>
    <w:rsid w:val="004A6676"/>
    <w:rsid w:val="004B11B6"/>
    <w:rsid w:val="004C2525"/>
    <w:rsid w:val="004D1170"/>
    <w:rsid w:val="004D13A1"/>
    <w:rsid w:val="004D21E1"/>
    <w:rsid w:val="004D290A"/>
    <w:rsid w:val="004E0FFB"/>
    <w:rsid w:val="004E2866"/>
    <w:rsid w:val="004E5349"/>
    <w:rsid w:val="004E7B16"/>
    <w:rsid w:val="004F0094"/>
    <w:rsid w:val="004F3C0A"/>
    <w:rsid w:val="004F5322"/>
    <w:rsid w:val="004F5C9D"/>
    <w:rsid w:val="0051421C"/>
    <w:rsid w:val="00522601"/>
    <w:rsid w:val="00524235"/>
    <w:rsid w:val="005276E0"/>
    <w:rsid w:val="00527FE3"/>
    <w:rsid w:val="00530711"/>
    <w:rsid w:val="005313CE"/>
    <w:rsid w:val="005376A6"/>
    <w:rsid w:val="00541F53"/>
    <w:rsid w:val="0054634E"/>
    <w:rsid w:val="00552285"/>
    <w:rsid w:val="005528CB"/>
    <w:rsid w:val="00552A06"/>
    <w:rsid w:val="00553AE5"/>
    <w:rsid w:val="0055520E"/>
    <w:rsid w:val="0056011F"/>
    <w:rsid w:val="005735B5"/>
    <w:rsid w:val="0057610B"/>
    <w:rsid w:val="005772C2"/>
    <w:rsid w:val="00582EF1"/>
    <w:rsid w:val="005A1170"/>
    <w:rsid w:val="005A1E20"/>
    <w:rsid w:val="005A61D4"/>
    <w:rsid w:val="005B169A"/>
    <w:rsid w:val="005C4FCE"/>
    <w:rsid w:val="005C6AA0"/>
    <w:rsid w:val="005C6B1E"/>
    <w:rsid w:val="005D28E5"/>
    <w:rsid w:val="005D3AC7"/>
    <w:rsid w:val="005E5BDF"/>
    <w:rsid w:val="005F01C6"/>
    <w:rsid w:val="005F26E4"/>
    <w:rsid w:val="005F2AB0"/>
    <w:rsid w:val="005F3EA6"/>
    <w:rsid w:val="005F4E87"/>
    <w:rsid w:val="00624224"/>
    <w:rsid w:val="00627744"/>
    <w:rsid w:val="006325B8"/>
    <w:rsid w:val="00635AD1"/>
    <w:rsid w:val="00647703"/>
    <w:rsid w:val="00654DCD"/>
    <w:rsid w:val="0065702C"/>
    <w:rsid w:val="00666925"/>
    <w:rsid w:val="00672A25"/>
    <w:rsid w:val="0068646C"/>
    <w:rsid w:val="006865AD"/>
    <w:rsid w:val="00692805"/>
    <w:rsid w:val="00695152"/>
    <w:rsid w:val="006A03F4"/>
    <w:rsid w:val="006A325D"/>
    <w:rsid w:val="006A584E"/>
    <w:rsid w:val="006A6367"/>
    <w:rsid w:val="006B149C"/>
    <w:rsid w:val="006B536B"/>
    <w:rsid w:val="006B6E45"/>
    <w:rsid w:val="006C55B0"/>
    <w:rsid w:val="006C5F63"/>
    <w:rsid w:val="006C7D9F"/>
    <w:rsid w:val="006D15A8"/>
    <w:rsid w:val="006D3A1E"/>
    <w:rsid w:val="006D6C8F"/>
    <w:rsid w:val="006E4FB7"/>
    <w:rsid w:val="006E5D8F"/>
    <w:rsid w:val="006F02EF"/>
    <w:rsid w:val="006F2ECA"/>
    <w:rsid w:val="006F56B4"/>
    <w:rsid w:val="006F788F"/>
    <w:rsid w:val="00704F91"/>
    <w:rsid w:val="00717B27"/>
    <w:rsid w:val="007203BC"/>
    <w:rsid w:val="0072330F"/>
    <w:rsid w:val="00725846"/>
    <w:rsid w:val="00740F58"/>
    <w:rsid w:val="00744C96"/>
    <w:rsid w:val="00746AB1"/>
    <w:rsid w:val="00760ACC"/>
    <w:rsid w:val="00762096"/>
    <w:rsid w:val="00763B88"/>
    <w:rsid w:val="00764DA5"/>
    <w:rsid w:val="0076539C"/>
    <w:rsid w:val="00767FE8"/>
    <w:rsid w:val="00772A12"/>
    <w:rsid w:val="00772ACB"/>
    <w:rsid w:val="00792759"/>
    <w:rsid w:val="00793DA3"/>
    <w:rsid w:val="007A1343"/>
    <w:rsid w:val="007A175A"/>
    <w:rsid w:val="007A1DDD"/>
    <w:rsid w:val="007A6F9A"/>
    <w:rsid w:val="007A743A"/>
    <w:rsid w:val="007C1351"/>
    <w:rsid w:val="007C5295"/>
    <w:rsid w:val="007C5B8D"/>
    <w:rsid w:val="007D250D"/>
    <w:rsid w:val="007D2B7F"/>
    <w:rsid w:val="007D69D6"/>
    <w:rsid w:val="007D7E0A"/>
    <w:rsid w:val="007E2356"/>
    <w:rsid w:val="007E5551"/>
    <w:rsid w:val="007F0845"/>
    <w:rsid w:val="007F0FCA"/>
    <w:rsid w:val="007F3CD9"/>
    <w:rsid w:val="007F3DE4"/>
    <w:rsid w:val="007F6FA9"/>
    <w:rsid w:val="007F7A22"/>
    <w:rsid w:val="00801D36"/>
    <w:rsid w:val="00802D6A"/>
    <w:rsid w:val="0081084C"/>
    <w:rsid w:val="0081139B"/>
    <w:rsid w:val="0081446E"/>
    <w:rsid w:val="00814C64"/>
    <w:rsid w:val="00815834"/>
    <w:rsid w:val="00815C73"/>
    <w:rsid w:val="00816E9E"/>
    <w:rsid w:val="00821A51"/>
    <w:rsid w:val="00840893"/>
    <w:rsid w:val="00841149"/>
    <w:rsid w:val="00844F30"/>
    <w:rsid w:val="00852390"/>
    <w:rsid w:val="00853325"/>
    <w:rsid w:val="008534BE"/>
    <w:rsid w:val="00853DE9"/>
    <w:rsid w:val="0086209D"/>
    <w:rsid w:val="00862AF3"/>
    <w:rsid w:val="00864278"/>
    <w:rsid w:val="00867B92"/>
    <w:rsid w:val="00877EBB"/>
    <w:rsid w:val="00880BA7"/>
    <w:rsid w:val="008818EF"/>
    <w:rsid w:val="00883587"/>
    <w:rsid w:val="0088601E"/>
    <w:rsid w:val="00887595"/>
    <w:rsid w:val="008931C3"/>
    <w:rsid w:val="00893F04"/>
    <w:rsid w:val="00895E2E"/>
    <w:rsid w:val="008A05D7"/>
    <w:rsid w:val="008A1D8B"/>
    <w:rsid w:val="008A44E2"/>
    <w:rsid w:val="008B7F5C"/>
    <w:rsid w:val="008C085E"/>
    <w:rsid w:val="008C09FE"/>
    <w:rsid w:val="008C2B5A"/>
    <w:rsid w:val="008C3A9D"/>
    <w:rsid w:val="008C3ACD"/>
    <w:rsid w:val="008C4C5E"/>
    <w:rsid w:val="008D021D"/>
    <w:rsid w:val="008D08DB"/>
    <w:rsid w:val="008D2156"/>
    <w:rsid w:val="008D5DDE"/>
    <w:rsid w:val="008F6A56"/>
    <w:rsid w:val="00901BE9"/>
    <w:rsid w:val="00904429"/>
    <w:rsid w:val="00911D82"/>
    <w:rsid w:val="00913F16"/>
    <w:rsid w:val="00914E18"/>
    <w:rsid w:val="009158F3"/>
    <w:rsid w:val="009243F8"/>
    <w:rsid w:val="0092647B"/>
    <w:rsid w:val="00933EBB"/>
    <w:rsid w:val="0093796B"/>
    <w:rsid w:val="009476B3"/>
    <w:rsid w:val="00952658"/>
    <w:rsid w:val="009529F2"/>
    <w:rsid w:val="0095671B"/>
    <w:rsid w:val="00960858"/>
    <w:rsid w:val="009614D1"/>
    <w:rsid w:val="0096416E"/>
    <w:rsid w:val="0096509E"/>
    <w:rsid w:val="00965D07"/>
    <w:rsid w:val="00966389"/>
    <w:rsid w:val="00966A2E"/>
    <w:rsid w:val="0097012F"/>
    <w:rsid w:val="0097478F"/>
    <w:rsid w:val="009758BE"/>
    <w:rsid w:val="00983073"/>
    <w:rsid w:val="00985EC9"/>
    <w:rsid w:val="0098693F"/>
    <w:rsid w:val="00997154"/>
    <w:rsid w:val="009A3105"/>
    <w:rsid w:val="009B0C37"/>
    <w:rsid w:val="009C20C6"/>
    <w:rsid w:val="009C29EE"/>
    <w:rsid w:val="009C76EC"/>
    <w:rsid w:val="009D6434"/>
    <w:rsid w:val="009E07C5"/>
    <w:rsid w:val="009E16CD"/>
    <w:rsid w:val="009E17CC"/>
    <w:rsid w:val="009E1B50"/>
    <w:rsid w:val="009E5A0A"/>
    <w:rsid w:val="009E6CEF"/>
    <w:rsid w:val="009E713F"/>
    <w:rsid w:val="009F32A6"/>
    <w:rsid w:val="009F678A"/>
    <w:rsid w:val="00A023B2"/>
    <w:rsid w:val="00A03358"/>
    <w:rsid w:val="00A0367C"/>
    <w:rsid w:val="00A06543"/>
    <w:rsid w:val="00A0669C"/>
    <w:rsid w:val="00A12582"/>
    <w:rsid w:val="00A1455D"/>
    <w:rsid w:val="00A23339"/>
    <w:rsid w:val="00A33B20"/>
    <w:rsid w:val="00A3703D"/>
    <w:rsid w:val="00A40F72"/>
    <w:rsid w:val="00A42CA8"/>
    <w:rsid w:val="00A53CBD"/>
    <w:rsid w:val="00A55EA8"/>
    <w:rsid w:val="00A561D6"/>
    <w:rsid w:val="00A57259"/>
    <w:rsid w:val="00A6727B"/>
    <w:rsid w:val="00A70FD3"/>
    <w:rsid w:val="00A73453"/>
    <w:rsid w:val="00A75185"/>
    <w:rsid w:val="00A7521B"/>
    <w:rsid w:val="00A76FED"/>
    <w:rsid w:val="00A80C14"/>
    <w:rsid w:val="00A859D7"/>
    <w:rsid w:val="00A910E9"/>
    <w:rsid w:val="00AA24C3"/>
    <w:rsid w:val="00AA2512"/>
    <w:rsid w:val="00AA473C"/>
    <w:rsid w:val="00AA5351"/>
    <w:rsid w:val="00AB0B2E"/>
    <w:rsid w:val="00AB1C7D"/>
    <w:rsid w:val="00AB6B36"/>
    <w:rsid w:val="00AC0C75"/>
    <w:rsid w:val="00AC5C92"/>
    <w:rsid w:val="00AC5F81"/>
    <w:rsid w:val="00AC66D6"/>
    <w:rsid w:val="00AD158E"/>
    <w:rsid w:val="00AD3F29"/>
    <w:rsid w:val="00AD450D"/>
    <w:rsid w:val="00AE0AFA"/>
    <w:rsid w:val="00AE26E7"/>
    <w:rsid w:val="00AE3A7D"/>
    <w:rsid w:val="00AF7131"/>
    <w:rsid w:val="00B04B80"/>
    <w:rsid w:val="00B07E60"/>
    <w:rsid w:val="00B128DC"/>
    <w:rsid w:val="00B16EBB"/>
    <w:rsid w:val="00B2231F"/>
    <w:rsid w:val="00B24486"/>
    <w:rsid w:val="00B31B89"/>
    <w:rsid w:val="00B32687"/>
    <w:rsid w:val="00B364B0"/>
    <w:rsid w:val="00B46B8B"/>
    <w:rsid w:val="00B540ED"/>
    <w:rsid w:val="00B54B67"/>
    <w:rsid w:val="00B57E42"/>
    <w:rsid w:val="00B63222"/>
    <w:rsid w:val="00B639FD"/>
    <w:rsid w:val="00B66C22"/>
    <w:rsid w:val="00B672C4"/>
    <w:rsid w:val="00B73302"/>
    <w:rsid w:val="00B743B6"/>
    <w:rsid w:val="00B76BA9"/>
    <w:rsid w:val="00B808ED"/>
    <w:rsid w:val="00B814D8"/>
    <w:rsid w:val="00B81C9C"/>
    <w:rsid w:val="00B914F0"/>
    <w:rsid w:val="00BA17A0"/>
    <w:rsid w:val="00BA23CC"/>
    <w:rsid w:val="00BA29BA"/>
    <w:rsid w:val="00BB22A5"/>
    <w:rsid w:val="00BC5999"/>
    <w:rsid w:val="00BD2AA4"/>
    <w:rsid w:val="00BD4201"/>
    <w:rsid w:val="00BD77B9"/>
    <w:rsid w:val="00BE64EC"/>
    <w:rsid w:val="00BE679F"/>
    <w:rsid w:val="00BE72A1"/>
    <w:rsid w:val="00C1244E"/>
    <w:rsid w:val="00C22B97"/>
    <w:rsid w:val="00C254DD"/>
    <w:rsid w:val="00C25512"/>
    <w:rsid w:val="00C36AAE"/>
    <w:rsid w:val="00C371B6"/>
    <w:rsid w:val="00C409C0"/>
    <w:rsid w:val="00C424B5"/>
    <w:rsid w:val="00C56048"/>
    <w:rsid w:val="00C562CA"/>
    <w:rsid w:val="00C60099"/>
    <w:rsid w:val="00C608F6"/>
    <w:rsid w:val="00C60FFE"/>
    <w:rsid w:val="00C64748"/>
    <w:rsid w:val="00C703D5"/>
    <w:rsid w:val="00C72C71"/>
    <w:rsid w:val="00C73CDC"/>
    <w:rsid w:val="00C74734"/>
    <w:rsid w:val="00C75D8E"/>
    <w:rsid w:val="00C81750"/>
    <w:rsid w:val="00C8291A"/>
    <w:rsid w:val="00C90B2B"/>
    <w:rsid w:val="00C96A16"/>
    <w:rsid w:val="00CA37C9"/>
    <w:rsid w:val="00CC43BF"/>
    <w:rsid w:val="00CC5217"/>
    <w:rsid w:val="00CC6BA4"/>
    <w:rsid w:val="00CD0367"/>
    <w:rsid w:val="00CD1304"/>
    <w:rsid w:val="00CD18CD"/>
    <w:rsid w:val="00CD2954"/>
    <w:rsid w:val="00CD66AD"/>
    <w:rsid w:val="00CD69A4"/>
    <w:rsid w:val="00CE5D5F"/>
    <w:rsid w:val="00D06D36"/>
    <w:rsid w:val="00D1030A"/>
    <w:rsid w:val="00D128FF"/>
    <w:rsid w:val="00D13891"/>
    <w:rsid w:val="00D14426"/>
    <w:rsid w:val="00D14D03"/>
    <w:rsid w:val="00D244BC"/>
    <w:rsid w:val="00D328A1"/>
    <w:rsid w:val="00D32C74"/>
    <w:rsid w:val="00D34F4A"/>
    <w:rsid w:val="00D35BDB"/>
    <w:rsid w:val="00D40903"/>
    <w:rsid w:val="00D515FC"/>
    <w:rsid w:val="00D52BFC"/>
    <w:rsid w:val="00D56D14"/>
    <w:rsid w:val="00D6099E"/>
    <w:rsid w:val="00D6499B"/>
    <w:rsid w:val="00D7063C"/>
    <w:rsid w:val="00D7410F"/>
    <w:rsid w:val="00D77B3D"/>
    <w:rsid w:val="00D9336F"/>
    <w:rsid w:val="00D95BFF"/>
    <w:rsid w:val="00D9612E"/>
    <w:rsid w:val="00DA493A"/>
    <w:rsid w:val="00DA55D4"/>
    <w:rsid w:val="00DB49A4"/>
    <w:rsid w:val="00DB7260"/>
    <w:rsid w:val="00DB7683"/>
    <w:rsid w:val="00DC57A0"/>
    <w:rsid w:val="00DC6352"/>
    <w:rsid w:val="00DC6C18"/>
    <w:rsid w:val="00DD3D8B"/>
    <w:rsid w:val="00DE06BB"/>
    <w:rsid w:val="00DE644A"/>
    <w:rsid w:val="00DF09E3"/>
    <w:rsid w:val="00DF0AF1"/>
    <w:rsid w:val="00DF2171"/>
    <w:rsid w:val="00DF59E8"/>
    <w:rsid w:val="00DF6679"/>
    <w:rsid w:val="00E014E8"/>
    <w:rsid w:val="00E05018"/>
    <w:rsid w:val="00E07956"/>
    <w:rsid w:val="00E1022E"/>
    <w:rsid w:val="00E1628B"/>
    <w:rsid w:val="00E17943"/>
    <w:rsid w:val="00E23601"/>
    <w:rsid w:val="00E26B46"/>
    <w:rsid w:val="00E30FCF"/>
    <w:rsid w:val="00E3337F"/>
    <w:rsid w:val="00E3771E"/>
    <w:rsid w:val="00E43004"/>
    <w:rsid w:val="00E5073A"/>
    <w:rsid w:val="00E50B44"/>
    <w:rsid w:val="00E52850"/>
    <w:rsid w:val="00E529BE"/>
    <w:rsid w:val="00E60C22"/>
    <w:rsid w:val="00E6115C"/>
    <w:rsid w:val="00E61E52"/>
    <w:rsid w:val="00E625FA"/>
    <w:rsid w:val="00E64411"/>
    <w:rsid w:val="00E82D66"/>
    <w:rsid w:val="00E86D7D"/>
    <w:rsid w:val="00E912E1"/>
    <w:rsid w:val="00E978BB"/>
    <w:rsid w:val="00EA061A"/>
    <w:rsid w:val="00EA23C8"/>
    <w:rsid w:val="00EA4D24"/>
    <w:rsid w:val="00EA5527"/>
    <w:rsid w:val="00ED0A9B"/>
    <w:rsid w:val="00ED50DC"/>
    <w:rsid w:val="00ED792B"/>
    <w:rsid w:val="00EE656C"/>
    <w:rsid w:val="00EE67CE"/>
    <w:rsid w:val="00EF2477"/>
    <w:rsid w:val="00EF70CE"/>
    <w:rsid w:val="00EF7336"/>
    <w:rsid w:val="00F03000"/>
    <w:rsid w:val="00F0385D"/>
    <w:rsid w:val="00F20EFE"/>
    <w:rsid w:val="00F2345E"/>
    <w:rsid w:val="00F23821"/>
    <w:rsid w:val="00F26A8B"/>
    <w:rsid w:val="00F3045A"/>
    <w:rsid w:val="00F36B9E"/>
    <w:rsid w:val="00F412B3"/>
    <w:rsid w:val="00F4258E"/>
    <w:rsid w:val="00F47064"/>
    <w:rsid w:val="00F5297D"/>
    <w:rsid w:val="00F558DA"/>
    <w:rsid w:val="00F71A5B"/>
    <w:rsid w:val="00F91336"/>
    <w:rsid w:val="00F924A0"/>
    <w:rsid w:val="00F94EA6"/>
    <w:rsid w:val="00FB018A"/>
    <w:rsid w:val="00FB1D71"/>
    <w:rsid w:val="00FB52FF"/>
    <w:rsid w:val="00FC5BE8"/>
    <w:rsid w:val="00FE379C"/>
    <w:rsid w:val="00FF0DBD"/>
    <w:rsid w:val="00FF5D4A"/>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46F90"/>
  <w15:docId w15:val="{1299D39B-A306-4524-B1F7-7BE834EF8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A7D"/>
    <w:pPr>
      <w:spacing w:after="200" w:line="276" w:lineRule="auto"/>
    </w:pPr>
  </w:style>
  <w:style w:type="paragraph" w:styleId="Heading1">
    <w:name w:val="heading 1"/>
    <w:aliases w:val="1. Überschrift"/>
    <w:basedOn w:val="Normal"/>
    <w:next w:val="Normal"/>
    <w:link w:val="Heading1Char"/>
    <w:uiPriority w:val="1"/>
    <w:qFormat/>
    <w:rsid w:val="00DF2171"/>
    <w:pPr>
      <w:keepNext/>
      <w:keepLines/>
      <w:spacing w:before="480" w:after="240" w:line="240" w:lineRule="auto"/>
      <w:outlineLvl w:val="0"/>
    </w:pPr>
    <w:rPr>
      <w:rFonts w:ascii="Arial" w:eastAsiaTheme="majorEastAsia" w:hAnsi="Arial" w:cstheme="majorBidi"/>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E3A7D"/>
    <w:pPr>
      <w:autoSpaceDE w:val="0"/>
      <w:autoSpaceDN w:val="0"/>
      <w:adjustRightInd w:val="0"/>
      <w:spacing w:after="0" w:line="240" w:lineRule="auto"/>
    </w:pPr>
    <w:rPr>
      <w:rFonts w:ascii="Calibri" w:eastAsiaTheme="minorEastAsia" w:hAnsi="Calibri" w:cs="Calibri"/>
      <w:color w:val="000000"/>
      <w:sz w:val="24"/>
      <w:szCs w:val="24"/>
    </w:rPr>
  </w:style>
  <w:style w:type="paragraph" w:styleId="ListParagraph">
    <w:name w:val="List Paragraph"/>
    <w:aliases w:val="List Paragraph1,Evidence on Demand bullet points,Bullet List Paragraph,Use Case List Paragraph,normal,Heading 2_sj,Dot pt,Numbered Para 1,No Spacing1,List Paragraph Char Char Char,Indicator Text,Bullet 1,Bullet Points,MAIN CONTENT,ANNEX"/>
    <w:basedOn w:val="Normal"/>
    <w:link w:val="ListParagraphChar"/>
    <w:uiPriority w:val="34"/>
    <w:qFormat/>
    <w:rsid w:val="00AE3A7D"/>
    <w:pPr>
      <w:ind w:left="720"/>
      <w:contextualSpacing/>
    </w:pPr>
  </w:style>
  <w:style w:type="character" w:styleId="Hyperlink">
    <w:name w:val="Hyperlink"/>
    <w:basedOn w:val="DefaultParagraphFont"/>
    <w:uiPriority w:val="99"/>
    <w:unhideWhenUsed/>
    <w:rsid w:val="0096509E"/>
    <w:rPr>
      <w:color w:val="0563C1" w:themeColor="hyperlink"/>
      <w:u w:val="single"/>
    </w:rPr>
  </w:style>
  <w:style w:type="paragraph" w:styleId="Header">
    <w:name w:val="header"/>
    <w:basedOn w:val="Normal"/>
    <w:link w:val="HeaderChar"/>
    <w:uiPriority w:val="99"/>
    <w:unhideWhenUsed/>
    <w:rsid w:val="003C29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29FB"/>
  </w:style>
  <w:style w:type="paragraph" w:styleId="Footer">
    <w:name w:val="footer"/>
    <w:basedOn w:val="Normal"/>
    <w:link w:val="FooterChar"/>
    <w:uiPriority w:val="99"/>
    <w:unhideWhenUsed/>
    <w:rsid w:val="003C29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29FB"/>
  </w:style>
  <w:style w:type="character" w:customStyle="1" w:styleId="ListParagraphChar">
    <w:name w:val="List Paragraph Char"/>
    <w:aliases w:val="List Paragraph1 Char,Evidence on Demand bullet points Char,Bullet List Paragraph Char,Use Case List Paragraph Char,normal Char,Heading 2_sj Char,Dot pt Char,Numbered Para 1 Char,No Spacing1 Char,List Paragraph Char Char Char Char"/>
    <w:link w:val="ListParagraph"/>
    <w:uiPriority w:val="34"/>
    <w:qFormat/>
    <w:locked/>
    <w:rsid w:val="00A57259"/>
  </w:style>
  <w:style w:type="character" w:styleId="CommentReference">
    <w:name w:val="annotation reference"/>
    <w:basedOn w:val="DefaultParagraphFont"/>
    <w:uiPriority w:val="99"/>
    <w:unhideWhenUsed/>
    <w:rsid w:val="008818EF"/>
    <w:rPr>
      <w:sz w:val="16"/>
      <w:szCs w:val="16"/>
    </w:rPr>
  </w:style>
  <w:style w:type="paragraph" w:styleId="CommentText">
    <w:name w:val="annotation text"/>
    <w:basedOn w:val="Normal"/>
    <w:link w:val="CommentTextChar"/>
    <w:uiPriority w:val="99"/>
    <w:unhideWhenUsed/>
    <w:rsid w:val="008818EF"/>
    <w:pPr>
      <w:spacing w:after="160" w:line="240" w:lineRule="auto"/>
    </w:pPr>
    <w:rPr>
      <w:sz w:val="20"/>
      <w:szCs w:val="20"/>
    </w:rPr>
  </w:style>
  <w:style w:type="character" w:customStyle="1" w:styleId="CommentTextChar">
    <w:name w:val="Comment Text Char"/>
    <w:basedOn w:val="DefaultParagraphFont"/>
    <w:link w:val="CommentText"/>
    <w:uiPriority w:val="99"/>
    <w:rsid w:val="008818EF"/>
    <w:rPr>
      <w:sz w:val="20"/>
      <w:szCs w:val="20"/>
    </w:rPr>
  </w:style>
  <w:style w:type="paragraph" w:styleId="BalloonText">
    <w:name w:val="Balloon Text"/>
    <w:basedOn w:val="Normal"/>
    <w:link w:val="BalloonTextChar"/>
    <w:uiPriority w:val="99"/>
    <w:semiHidden/>
    <w:unhideWhenUsed/>
    <w:rsid w:val="008818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18EF"/>
    <w:rPr>
      <w:rFonts w:ascii="Segoe UI" w:hAnsi="Segoe UI" w:cs="Segoe UI"/>
      <w:sz w:val="18"/>
      <w:szCs w:val="18"/>
    </w:rPr>
  </w:style>
  <w:style w:type="character" w:styleId="PageNumber">
    <w:name w:val="page number"/>
    <w:basedOn w:val="DefaultParagraphFont"/>
    <w:semiHidden/>
    <w:rsid w:val="008818EF"/>
  </w:style>
  <w:style w:type="paragraph" w:styleId="NormalWeb">
    <w:name w:val="Normal (Web)"/>
    <w:basedOn w:val="Normal"/>
    <w:uiPriority w:val="99"/>
    <w:semiHidden/>
    <w:unhideWhenUsed/>
    <w:rsid w:val="00FB1D71"/>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204E1F"/>
    <w:pPr>
      <w:spacing w:after="0" w:line="240" w:lineRule="auto"/>
    </w:pPr>
    <w:rPr>
      <w:rFonts w:ascii="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9243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1">
    <w:name w:val="Style11"/>
    <w:basedOn w:val="Normal"/>
    <w:uiPriority w:val="99"/>
    <w:rsid w:val="001320C1"/>
    <w:pPr>
      <w:widowControl w:val="0"/>
      <w:autoSpaceDE w:val="0"/>
      <w:autoSpaceDN w:val="0"/>
      <w:adjustRightInd w:val="0"/>
      <w:spacing w:after="0" w:line="298" w:lineRule="exact"/>
      <w:jc w:val="both"/>
    </w:pPr>
    <w:rPr>
      <w:rFonts w:ascii="Arial" w:eastAsia="Times New Roman" w:hAnsi="Arial" w:cs="Arial"/>
      <w:sz w:val="24"/>
      <w:szCs w:val="24"/>
    </w:rPr>
  </w:style>
  <w:style w:type="character" w:customStyle="1" w:styleId="FontStyle20">
    <w:name w:val="Font Style20"/>
    <w:uiPriority w:val="99"/>
    <w:rsid w:val="001320C1"/>
    <w:rPr>
      <w:rFonts w:ascii="Arial" w:hAnsi="Arial" w:cs="Arial"/>
      <w:b/>
      <w:bCs/>
      <w:i/>
      <w:iCs/>
      <w:color w:val="000000"/>
      <w:sz w:val="20"/>
      <w:szCs w:val="20"/>
    </w:rPr>
  </w:style>
  <w:style w:type="character" w:customStyle="1" w:styleId="FontStyle21">
    <w:name w:val="Font Style21"/>
    <w:uiPriority w:val="99"/>
    <w:rsid w:val="001320C1"/>
    <w:rPr>
      <w:rFonts w:ascii="Arial" w:hAnsi="Arial" w:cs="Arial" w:hint="default"/>
      <w:b/>
      <w:bCs/>
      <w:color w:val="000000"/>
      <w:sz w:val="20"/>
      <w:szCs w:val="20"/>
    </w:rPr>
  </w:style>
  <w:style w:type="paragraph" w:styleId="NoSpacing">
    <w:name w:val="No Spacing"/>
    <w:uiPriority w:val="1"/>
    <w:qFormat/>
    <w:rsid w:val="00490C20"/>
    <w:pPr>
      <w:spacing w:after="0" w:line="240" w:lineRule="auto"/>
    </w:pPr>
  </w:style>
  <w:style w:type="character" w:customStyle="1" w:styleId="Heading1Char">
    <w:name w:val="Heading 1 Char"/>
    <w:aliases w:val="1. Überschrift Char"/>
    <w:basedOn w:val="DefaultParagraphFont"/>
    <w:link w:val="Heading1"/>
    <w:uiPriority w:val="1"/>
    <w:rsid w:val="00DF2171"/>
    <w:rPr>
      <w:rFonts w:ascii="Arial" w:eastAsiaTheme="majorEastAsia" w:hAnsi="Arial" w:cstheme="majorBidi"/>
      <w:szCs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95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52F247-7DE1-43FA-8174-4E1DE3EDA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432</Words>
  <Characters>2468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hari natarajan</dc:creator>
  <cp:lastModifiedBy>Singh, Raj Laxmi GIZ IN</cp:lastModifiedBy>
  <cp:revision>72</cp:revision>
  <dcterms:created xsi:type="dcterms:W3CDTF">2020-04-14T10:17:00Z</dcterms:created>
  <dcterms:modified xsi:type="dcterms:W3CDTF">2025-09-09T06:31:00Z</dcterms:modified>
</cp:coreProperties>
</file>