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</w:t>
      </w:r>
      <w:proofErr w:type="gramStart"/>
      <w:r w:rsidR="002D7417" w:rsidRPr="00103612">
        <w:rPr>
          <w:rFonts w:ascii="Arial" w:hAnsi="Arial" w:cs="Arial"/>
          <w:b/>
          <w:bCs/>
          <w:u w:val="single"/>
        </w:rPr>
        <w:t>entities</w:t>
      </w:r>
      <w:proofErr w:type="gramEnd"/>
      <w:r w:rsidR="002D7417" w:rsidRPr="00103612">
        <w:rPr>
          <w:rFonts w:ascii="Arial" w:hAnsi="Arial" w:cs="Arial"/>
          <w:b/>
          <w:bCs/>
          <w:u w:val="single"/>
        </w:rPr>
        <w:t xml:space="preserve">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4BE66AAD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>TABLE-1 -BREAK-UP OF PER DAY FEES OF EXPERTS</w:t>
      </w:r>
    </w:p>
    <w:p w14:paraId="619744DD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38"/>
        <w:gridCol w:w="2407"/>
        <w:gridCol w:w="1408"/>
        <w:gridCol w:w="838"/>
        <w:gridCol w:w="1331"/>
        <w:gridCol w:w="1941"/>
      </w:tblGrid>
      <w:tr w:rsidR="00EE6DA3" w:rsidRPr="00ED35DA" w14:paraId="5B69B5DC" w14:textId="77777777" w:rsidTr="00EE6DA3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339C036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98F76A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7155D9" w14:textId="3A6B693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Base location of Experts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C72CB2" w14:textId="56821BC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No. Of Days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0AA592" w14:textId="705FB58E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Daily Fee Rate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 Fee (No. Days x Fee)</w:t>
            </w:r>
          </w:p>
        </w:tc>
      </w:tr>
      <w:tr w:rsidR="00EE6DA3" w:rsidRPr="00ED35DA" w14:paraId="7C8579E3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90F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89A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8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DCD" w14:textId="20BEB324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F2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68B10E34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53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0AC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E07" w14:textId="33E67FB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45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32D0638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3C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Sub Total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9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89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3C5" w14:textId="2535FA6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B3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0E110339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207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GST (if applicable)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E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C4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440" w14:textId="0DE505F8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0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A69B3C8" w14:textId="77777777" w:rsidTr="00EE6DA3">
        <w:trPr>
          <w:trHeight w:val="242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4E2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E4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66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A36" w14:textId="4320098F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C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57FBDA67" w14:textId="77777777" w:rsidTr="00EE6DA3">
        <w:trPr>
          <w:trHeight w:val="242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33F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96C" w14:textId="01DC2A50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73F676E9" w14:textId="4BF631D0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>*Please use additional colum</w:t>
      </w:r>
      <w:r w:rsidR="00853AC3">
        <w:rPr>
          <w:rFonts w:ascii="Arial" w:hAnsi="Arial" w:cs="Arial"/>
          <w:b/>
          <w:i/>
          <w:iCs/>
          <w:sz w:val="18"/>
          <w:szCs w:val="18"/>
        </w:rPr>
        <w:t>n</w:t>
      </w:r>
      <w:r w:rsidRPr="00ED35DA">
        <w:rPr>
          <w:rFonts w:ascii="Arial" w:hAnsi="Arial" w:cs="Arial"/>
          <w:b/>
          <w:i/>
          <w:iCs/>
          <w:sz w:val="18"/>
          <w:szCs w:val="18"/>
        </w:rPr>
        <w:t>s if required</w:t>
      </w:r>
    </w:p>
    <w:p w14:paraId="513CAC2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FA5100A" w14:textId="010E10C0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 w:rsidR="00E50B2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E50B23"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2D7417" w:rsidRPr="00ED35DA" w14:paraId="26F3E8A9" w14:textId="77777777" w:rsidTr="00F34CB5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F5B22E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C16088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A128BD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47A48" w14:textId="4B451013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2D7417" w:rsidRPr="00ED35DA" w14:paraId="4FF032B5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BD4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Vehicle hire / Local Travel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0B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BD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42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70CAF8B1" w14:textId="77777777" w:rsidTr="00F34CB5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3919" w14:textId="59E2C6EF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  <w:r w:rsidR="00AB1E65">
              <w:rPr>
                <w:rFonts w:ascii="Arial" w:hAnsi="Arial" w:cs="Arial"/>
                <w:bCs/>
                <w:sz w:val="18"/>
                <w:szCs w:val="18"/>
                <w:lang w:val="en-GB"/>
              </w:rPr>
              <w:t>/Train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AC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D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7C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200E828B" w14:textId="77777777" w:rsidTr="00F34CB5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8ADF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6E7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DA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0E2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8E5A1A4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CC76" w14:textId="2921B08B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D0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71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69D9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A5862" w:rsidRPr="00ED35DA" w14:paraId="12F28957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5C9" w14:textId="67A93E30" w:rsidR="001A5862" w:rsidRPr="00ED35DA" w:rsidRDefault="001A5862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95CA5">
              <w:rPr>
                <w:rFonts w:cs="Arial"/>
                <w:b/>
                <w:bCs/>
                <w:sz w:val="20"/>
                <w:szCs w:val="20"/>
              </w:rPr>
              <w:t>CO</w:t>
            </w:r>
            <w:r w:rsidRPr="00895CA5">
              <w:rPr>
                <w:rFonts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ompensation </w:t>
            </w:r>
            <w:proofErr w:type="gramStart"/>
            <w:r>
              <w:rPr>
                <w:rFonts w:cs="Arial"/>
                <w:b/>
                <w:bCs/>
                <w:sz w:val="20"/>
                <w:szCs w:val="20"/>
              </w:rPr>
              <w:t>F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or</w:t>
            </w:r>
            <w:proofErr w:type="gramEnd"/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ir travel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- Domestic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00C" w14:textId="10C05CE3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Equ</w:t>
            </w:r>
            <w:r w:rsidR="00AB1E65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lavent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to the unit of air travel.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F8A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6F0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5139B5E4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B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F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0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B7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983E5BF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1B3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9A5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E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5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355D3D80" w14:textId="77777777" w:rsidTr="00F34CB5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E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550D304A" w14:textId="77777777" w:rsidR="002D7417" w:rsidRPr="00ED35DA" w:rsidRDefault="002D7417" w:rsidP="002D741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76026A1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2D7417" w:rsidRPr="00ED35DA" w14:paraId="639F47BF" w14:textId="77777777" w:rsidTr="00F34CB5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5E83C78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08AB06F" w14:textId="208891A8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2D7417" w:rsidRPr="00ED35DA" w14:paraId="3240B217" w14:textId="77777777" w:rsidTr="00F34CB5">
        <w:trPr>
          <w:trHeight w:val="323"/>
          <w:jc w:val="center"/>
        </w:trPr>
        <w:tc>
          <w:tcPr>
            <w:tcW w:w="4948" w:type="dxa"/>
            <w:hideMark/>
          </w:tcPr>
          <w:p w14:paraId="709057C8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6C84807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531B0EC7" w14:textId="77777777" w:rsidTr="00F34CB5">
        <w:trPr>
          <w:trHeight w:val="350"/>
          <w:jc w:val="center"/>
        </w:trPr>
        <w:tc>
          <w:tcPr>
            <w:tcW w:w="4948" w:type="dxa"/>
            <w:hideMark/>
          </w:tcPr>
          <w:p w14:paraId="76FCEF00" w14:textId="32A66A5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Reimbursable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2)</w:t>
            </w:r>
          </w:p>
        </w:tc>
        <w:tc>
          <w:tcPr>
            <w:tcW w:w="4396" w:type="dxa"/>
          </w:tcPr>
          <w:p w14:paraId="6069BA4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329422AF" w14:textId="77777777" w:rsidTr="00F34CB5">
        <w:trPr>
          <w:trHeight w:val="350"/>
          <w:jc w:val="center"/>
        </w:trPr>
        <w:tc>
          <w:tcPr>
            <w:tcW w:w="4948" w:type="dxa"/>
          </w:tcPr>
          <w:p w14:paraId="5012C6DA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7B637BDF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2B911DBD" w14:textId="77777777" w:rsidTr="00F34CB5">
        <w:trPr>
          <w:trHeight w:val="321"/>
          <w:jc w:val="center"/>
        </w:trPr>
        <w:tc>
          <w:tcPr>
            <w:tcW w:w="4948" w:type="dxa"/>
            <w:hideMark/>
          </w:tcPr>
          <w:p w14:paraId="780353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32957AB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2D7417" w:rsidRPr="00ED35DA" w14:paraId="3EEAB98D" w14:textId="77777777" w:rsidTr="00F34CB5">
        <w:trPr>
          <w:trHeight w:val="411"/>
          <w:jc w:val="center"/>
        </w:trPr>
        <w:tc>
          <w:tcPr>
            <w:tcW w:w="4948" w:type="dxa"/>
            <w:hideMark/>
          </w:tcPr>
          <w:p w14:paraId="792EA7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figure</w:t>
            </w:r>
          </w:p>
        </w:tc>
        <w:tc>
          <w:tcPr>
            <w:tcW w:w="4396" w:type="dxa"/>
          </w:tcPr>
          <w:p w14:paraId="0DCAFA2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7C56BB4D" w14:textId="77777777" w:rsidTr="00F34CB5">
        <w:trPr>
          <w:trHeight w:val="411"/>
          <w:jc w:val="center"/>
        </w:trPr>
        <w:tc>
          <w:tcPr>
            <w:tcW w:w="9344" w:type="dxa"/>
            <w:gridSpan w:val="2"/>
          </w:tcPr>
          <w:p w14:paraId="398107DF" w14:textId="0AE6596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2617DBC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65C75A8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1205C7B9" w14:textId="35AD3BBD" w:rsidR="00B279A7" w:rsidRDefault="00B279A7" w:rsidP="004807A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C00000"/>
          <w:sz w:val="20"/>
          <w:szCs w:val="20"/>
        </w:rPr>
      </w:pPr>
    </w:p>
    <w:p w14:paraId="7EA45FAF" w14:textId="77777777" w:rsidR="00C85F76" w:rsidRPr="00E10F0D" w:rsidRDefault="00C85F76" w:rsidP="00B279A7">
      <w:pPr>
        <w:pStyle w:val="ListParagrap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269D76" w14:textId="2912703B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1301934A" w14:textId="77777777" w:rsidR="00853AC3" w:rsidRPr="001A7304" w:rsidRDefault="00853AC3" w:rsidP="00853A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>Financial proposal must be in INR only</w:t>
      </w:r>
    </w:p>
    <w:p w14:paraId="79F4E9FF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company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/firm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shall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disclose any planned subcontracting in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technical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proposal for transparency and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to avoid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later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stage.</w:t>
      </w:r>
    </w:p>
    <w:p w14:paraId="5EA60E60" w14:textId="7D990113" w:rsidR="002E0142" w:rsidRPr="00AB1E65" w:rsidRDefault="002E0142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bookmarkStart w:id="0" w:name="_Hlk78995028"/>
      <w:r w:rsidRPr="00AB1E65">
        <w:rPr>
          <w:rFonts w:ascii="Arial" w:hAnsi="Arial" w:cs="Arial"/>
          <w:iCs/>
          <w:sz w:val="18"/>
          <w:szCs w:val="18"/>
        </w:rPr>
        <w:t>Overhead exp. must be factored in expert’s fee and should not be quoted separately.</w:t>
      </w:r>
      <w:r w:rsidR="00AB1E65">
        <w:rPr>
          <w:rFonts w:ascii="Arial" w:hAnsi="Arial" w:cs="Arial"/>
          <w:iCs/>
          <w:sz w:val="18"/>
          <w:szCs w:val="18"/>
        </w:rPr>
        <w:t xml:space="preserve"> </w:t>
      </w:r>
      <w:r w:rsidR="006C2DCB" w:rsidRPr="00AB1E65">
        <w:rPr>
          <w:rFonts w:ascii="Arial" w:hAnsi="Arial" w:cs="Arial"/>
          <w:iCs/>
          <w:sz w:val="18"/>
          <w:szCs w:val="18"/>
        </w:rPr>
        <w:t>(ref. GTCC Clause 3.1.1</w:t>
      </w:r>
      <w:r w:rsidR="0099490C" w:rsidRPr="00AB1E65">
        <w:rPr>
          <w:rFonts w:ascii="Arial" w:hAnsi="Arial" w:cs="Arial"/>
          <w:iCs/>
          <w:sz w:val="16"/>
          <w:szCs w:val="16"/>
        </w:rPr>
        <w:t>)</w:t>
      </w:r>
    </w:p>
    <w:p w14:paraId="4F29B66D" w14:textId="087DA7A5" w:rsidR="00AB1E65" w:rsidRPr="00AB1E65" w:rsidRDefault="00AB1E65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AB1E65">
        <w:rPr>
          <w:rFonts w:ascii="Arial" w:hAnsi="Arial" w:cs="Arial"/>
          <w:iCs/>
          <w:sz w:val="18"/>
          <w:szCs w:val="18"/>
        </w:rPr>
        <w:t>Economy class must be used for air travel.</w:t>
      </w:r>
    </w:p>
    <w:p w14:paraId="218824F9" w14:textId="1D60545F" w:rsidR="25934744" w:rsidRPr="00AB1E65" w:rsidRDefault="006C2DCB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AB1E65">
        <w:rPr>
          <w:rFonts w:ascii="Arial" w:hAnsi="Arial" w:cs="Arial"/>
          <w:iCs/>
          <w:sz w:val="18"/>
          <w:szCs w:val="18"/>
        </w:rPr>
        <w:t>For C</w:t>
      </w:r>
      <w:r w:rsidR="00AB1E65">
        <w:rPr>
          <w:rFonts w:ascii="Arial" w:hAnsi="Arial" w:cs="Arial"/>
          <w:iCs/>
          <w:sz w:val="18"/>
          <w:szCs w:val="18"/>
        </w:rPr>
        <w:t>o</w:t>
      </w:r>
      <w:r w:rsidRPr="00AB1E65">
        <w:rPr>
          <w:rFonts w:ascii="Arial" w:hAnsi="Arial" w:cs="Arial"/>
          <w:iCs/>
          <w:sz w:val="18"/>
          <w:szCs w:val="18"/>
        </w:rPr>
        <w:t>2 - carbon offset, please refer to the guidelines</w:t>
      </w:r>
      <w:r w:rsidR="001078CC" w:rsidRPr="00AB1E65">
        <w:rPr>
          <w:rFonts w:ascii="Arial" w:hAnsi="Arial" w:cs="Arial"/>
          <w:iCs/>
          <w:sz w:val="18"/>
          <w:szCs w:val="18"/>
        </w:rPr>
        <w:t xml:space="preserve"> attached with tender documents.</w:t>
      </w:r>
      <w:r w:rsidRPr="00AB1E65">
        <w:rPr>
          <w:rFonts w:ascii="Arial" w:hAnsi="Arial" w:cs="Arial"/>
          <w:iCs/>
          <w:sz w:val="18"/>
          <w:szCs w:val="18"/>
        </w:rPr>
        <w:t xml:space="preserve"> </w:t>
      </w:r>
    </w:p>
    <w:p w14:paraId="1CF59D9A" w14:textId="4FD9A5D5" w:rsidR="00306670" w:rsidRPr="00AB1E65" w:rsidRDefault="00306670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AB1E65">
        <w:rPr>
          <w:rFonts w:ascii="Arial" w:hAnsi="Arial" w:cs="Arial"/>
          <w:iCs/>
          <w:sz w:val="18"/>
          <w:szCs w:val="18"/>
        </w:rPr>
        <w:t>Cost</w:t>
      </w:r>
      <w:r w:rsidR="009665B3" w:rsidRPr="00AB1E65">
        <w:rPr>
          <w:rFonts w:ascii="Arial" w:hAnsi="Arial" w:cs="Arial"/>
          <w:iCs/>
          <w:sz w:val="18"/>
          <w:szCs w:val="18"/>
        </w:rPr>
        <w:t>/amount</w:t>
      </w:r>
      <w:r w:rsidRPr="00AB1E65">
        <w:rPr>
          <w:rFonts w:ascii="Arial" w:hAnsi="Arial" w:cs="Arial"/>
          <w:iCs/>
          <w:sz w:val="18"/>
          <w:szCs w:val="18"/>
        </w:rPr>
        <w:t xml:space="preserve"> proposed towards C02 </w:t>
      </w:r>
      <w:r w:rsidR="009665B3" w:rsidRPr="00AB1E65">
        <w:rPr>
          <w:rFonts w:ascii="Arial" w:hAnsi="Arial" w:cs="Arial"/>
          <w:iCs/>
          <w:sz w:val="18"/>
          <w:szCs w:val="18"/>
        </w:rPr>
        <w:t xml:space="preserve">GHG </w:t>
      </w:r>
      <w:r w:rsidRPr="00AB1E65">
        <w:rPr>
          <w:rFonts w:ascii="Arial" w:hAnsi="Arial" w:cs="Arial"/>
          <w:iCs/>
          <w:sz w:val="18"/>
          <w:szCs w:val="18"/>
        </w:rPr>
        <w:t xml:space="preserve">emission shall not be considered for financial evaluation. </w:t>
      </w:r>
    </w:p>
    <w:p w14:paraId="4570BB3A" w14:textId="3EFEC33E" w:rsidR="002D7417" w:rsidRPr="00DC7514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</w:t>
      </w:r>
      <w:proofErr w:type="gramStart"/>
      <w:r w:rsidR="002D7417"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="002D7417" w:rsidRPr="00516AD0">
        <w:rPr>
          <w:rFonts w:ascii="Arial" w:hAnsi="Arial" w:cs="Arial"/>
          <w:iCs/>
          <w:sz w:val="18"/>
          <w:szCs w:val="18"/>
        </w:rPr>
        <w:t xml:space="preserve"> submit the third-party invoice (in original) to GIZ, </w:t>
      </w:r>
      <w:r w:rsidR="003A3918" w:rsidRPr="00DC7514">
        <w:rPr>
          <w:rFonts w:ascii="Arial" w:hAnsi="Arial" w:cs="Arial"/>
          <w:iCs/>
          <w:sz w:val="18"/>
          <w:szCs w:val="18"/>
        </w:rPr>
        <w:t xml:space="preserve">in case GIZ reimburses the travel &amp; other costs on </w:t>
      </w:r>
      <w:proofErr w:type="gramStart"/>
      <w:r w:rsidR="003A3918" w:rsidRPr="00DC7514">
        <w:rPr>
          <w:rFonts w:ascii="Arial" w:hAnsi="Arial" w:cs="Arial"/>
          <w:iCs/>
          <w:sz w:val="18"/>
          <w:szCs w:val="18"/>
        </w:rPr>
        <w:t>actuals</w:t>
      </w:r>
      <w:proofErr w:type="gramEnd"/>
      <w:r w:rsidR="003A3918" w:rsidRPr="00DC7514">
        <w:rPr>
          <w:rFonts w:ascii="Arial" w:hAnsi="Arial" w:cs="Arial"/>
          <w:iCs/>
          <w:sz w:val="18"/>
          <w:szCs w:val="18"/>
        </w:rPr>
        <w:t>.</w:t>
      </w:r>
    </w:p>
    <w:p w14:paraId="10CB89CC" w14:textId="3A6C323E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r w:rsidR="00853AC3" w:rsidRPr="00516AD0">
        <w:rPr>
          <w:rFonts w:ascii="Arial" w:hAnsi="Arial" w:cs="Arial"/>
          <w:iCs/>
          <w:sz w:val="18"/>
          <w:szCs w:val="18"/>
        </w:rPr>
        <w:t>e.g</w:t>
      </w:r>
      <w:r w:rsidR="00853AC3"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equipments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 xml:space="preserve">Failing to mention such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inhouse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facility in the proposal, GIZ will reimburse the costs against third party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invoice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only.</w:t>
      </w:r>
    </w:p>
    <w:p w14:paraId="6B7215E6" w14:textId="3776DA6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consultant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uses his/her own private car for travel for the assignment, this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be clearly indicated in the proposal. The per km/rate and number of kms/day will be applicable as per GIZ Travel Guidelines. The consultant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65A585D2" w14:textId="6DA4CDED" w:rsidR="00911A9E" w:rsidRPr="00DC7514" w:rsidRDefault="00875423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It is mandatory to</w:t>
      </w:r>
      <w:r w:rsidR="0080314F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CA0738" w:rsidRPr="00DC7514">
        <w:rPr>
          <w:rFonts w:ascii="Arial" w:hAnsi="Arial" w:cs="Arial"/>
          <w:iCs/>
          <w:sz w:val="18"/>
          <w:szCs w:val="18"/>
        </w:rPr>
        <w:t>provide the mode of transport</w:t>
      </w:r>
      <w:r w:rsidR="00E44870" w:rsidRPr="00DC7514">
        <w:rPr>
          <w:rFonts w:ascii="Arial" w:hAnsi="Arial" w:cs="Arial"/>
          <w:iCs/>
          <w:sz w:val="18"/>
          <w:szCs w:val="18"/>
        </w:rPr>
        <w:t>,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E44870" w:rsidRPr="00DC7514">
        <w:rPr>
          <w:rFonts w:ascii="Arial" w:hAnsi="Arial" w:cs="Arial"/>
          <w:iCs/>
          <w:sz w:val="18"/>
          <w:szCs w:val="18"/>
        </w:rPr>
        <w:t xml:space="preserve">else it </w:t>
      </w:r>
      <w:proofErr w:type="spellStart"/>
      <w:r w:rsidR="00E44870"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="00E44870" w:rsidRPr="00DC7514">
        <w:rPr>
          <w:rFonts w:ascii="Arial" w:hAnsi="Arial" w:cs="Arial"/>
          <w:iCs/>
          <w:sz w:val="18"/>
          <w:szCs w:val="18"/>
        </w:rPr>
        <w:t xml:space="preserve"> be considered as third</w:t>
      </w:r>
      <w:r w:rsidR="001354E0" w:rsidRPr="00DC7514">
        <w:rPr>
          <w:rFonts w:ascii="Arial" w:hAnsi="Arial" w:cs="Arial"/>
          <w:iCs/>
          <w:sz w:val="18"/>
          <w:szCs w:val="18"/>
        </w:rPr>
        <w:t>-</w:t>
      </w:r>
      <w:r w:rsidR="00E44870" w:rsidRPr="00DC7514">
        <w:rPr>
          <w:rFonts w:ascii="Arial" w:hAnsi="Arial" w:cs="Arial"/>
          <w:iCs/>
          <w:sz w:val="18"/>
          <w:szCs w:val="18"/>
        </w:rPr>
        <w:t>party service for which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appropriate proof will be required i.e. vendor’s invoice, toll receipts, state tax etc.</w:t>
      </w:r>
    </w:p>
    <w:p w14:paraId="12BEFAA4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leads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43A21036" w14:textId="1EC886CE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0"/>
    <w:p w14:paraId="3B54CF0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F96BFC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</w:t>
            </w:r>
            <w:proofErr w:type="gramStart"/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</w:t>
            </w:r>
            <w:proofErr w:type="gramStart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..</w:t>
            </w:r>
            <w:proofErr w:type="gramEnd"/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proofErr w:type="gramEnd"/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654738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73145A9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3709">
    <w:abstractNumId w:val="2"/>
  </w:num>
  <w:num w:numId="2" w16cid:durableId="546990649">
    <w:abstractNumId w:val="2"/>
  </w:num>
  <w:num w:numId="3" w16cid:durableId="77217374">
    <w:abstractNumId w:val="0"/>
  </w:num>
  <w:num w:numId="4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7E50"/>
    <w:rsid w:val="000558D7"/>
    <w:rsid w:val="00072E8E"/>
    <w:rsid w:val="00082EA3"/>
    <w:rsid w:val="000B6F96"/>
    <w:rsid w:val="000D6982"/>
    <w:rsid w:val="0010650B"/>
    <w:rsid w:val="001078CC"/>
    <w:rsid w:val="00116BCF"/>
    <w:rsid w:val="00126CA0"/>
    <w:rsid w:val="001354E0"/>
    <w:rsid w:val="001545B6"/>
    <w:rsid w:val="00154FEA"/>
    <w:rsid w:val="001A47FE"/>
    <w:rsid w:val="001A5862"/>
    <w:rsid w:val="001A7304"/>
    <w:rsid w:val="001D22DB"/>
    <w:rsid w:val="001D45B0"/>
    <w:rsid w:val="001E1A3E"/>
    <w:rsid w:val="001E1C87"/>
    <w:rsid w:val="0025579A"/>
    <w:rsid w:val="002D7417"/>
    <w:rsid w:val="002E0142"/>
    <w:rsid w:val="002E43C3"/>
    <w:rsid w:val="00304D8B"/>
    <w:rsid w:val="00306670"/>
    <w:rsid w:val="003118F9"/>
    <w:rsid w:val="00364D6A"/>
    <w:rsid w:val="003740F1"/>
    <w:rsid w:val="003810ED"/>
    <w:rsid w:val="003A31C7"/>
    <w:rsid w:val="003A3918"/>
    <w:rsid w:val="003B011A"/>
    <w:rsid w:val="003F46A3"/>
    <w:rsid w:val="00417C7F"/>
    <w:rsid w:val="0042325A"/>
    <w:rsid w:val="004709BA"/>
    <w:rsid w:val="00480057"/>
    <w:rsid w:val="004807A4"/>
    <w:rsid w:val="004E7C7A"/>
    <w:rsid w:val="005419AC"/>
    <w:rsid w:val="00545D95"/>
    <w:rsid w:val="00547C49"/>
    <w:rsid w:val="00654738"/>
    <w:rsid w:val="006771B0"/>
    <w:rsid w:val="00691FA7"/>
    <w:rsid w:val="006A240A"/>
    <w:rsid w:val="006C2DCB"/>
    <w:rsid w:val="007101E0"/>
    <w:rsid w:val="00716901"/>
    <w:rsid w:val="00732F43"/>
    <w:rsid w:val="007C558A"/>
    <w:rsid w:val="0080314F"/>
    <w:rsid w:val="0083580D"/>
    <w:rsid w:val="008530FA"/>
    <w:rsid w:val="00853AC3"/>
    <w:rsid w:val="008548DA"/>
    <w:rsid w:val="00865541"/>
    <w:rsid w:val="00875423"/>
    <w:rsid w:val="00876828"/>
    <w:rsid w:val="008E63FA"/>
    <w:rsid w:val="008F75BF"/>
    <w:rsid w:val="009015FF"/>
    <w:rsid w:val="0090580C"/>
    <w:rsid w:val="00907BA9"/>
    <w:rsid w:val="00911A9E"/>
    <w:rsid w:val="00922B00"/>
    <w:rsid w:val="00956D00"/>
    <w:rsid w:val="009650AF"/>
    <w:rsid w:val="009665B3"/>
    <w:rsid w:val="0099490C"/>
    <w:rsid w:val="009A2C67"/>
    <w:rsid w:val="009A734A"/>
    <w:rsid w:val="009C4C04"/>
    <w:rsid w:val="009E4697"/>
    <w:rsid w:val="00A01A25"/>
    <w:rsid w:val="00A32526"/>
    <w:rsid w:val="00AB1E65"/>
    <w:rsid w:val="00AC4B2C"/>
    <w:rsid w:val="00B030DA"/>
    <w:rsid w:val="00B279A7"/>
    <w:rsid w:val="00C83867"/>
    <w:rsid w:val="00C84D7F"/>
    <w:rsid w:val="00C85F76"/>
    <w:rsid w:val="00C92DB6"/>
    <w:rsid w:val="00CA0738"/>
    <w:rsid w:val="00CA1462"/>
    <w:rsid w:val="00DC0853"/>
    <w:rsid w:val="00DC7514"/>
    <w:rsid w:val="00DD3A6A"/>
    <w:rsid w:val="00E10F0D"/>
    <w:rsid w:val="00E44870"/>
    <w:rsid w:val="00E50B23"/>
    <w:rsid w:val="00E96E52"/>
    <w:rsid w:val="00EB2263"/>
    <w:rsid w:val="00EB2CA8"/>
    <w:rsid w:val="00EE6DA3"/>
    <w:rsid w:val="00EF5F43"/>
    <w:rsid w:val="00F62284"/>
    <w:rsid w:val="00F65FF7"/>
    <w:rsid w:val="00F93B8D"/>
    <w:rsid w:val="00FD142B"/>
    <w:rsid w:val="00FF1184"/>
    <w:rsid w:val="259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EB3116552F74EAC85AB77B3D06DB2" ma:contentTypeVersion="15" ma:contentTypeDescription="Create a new document." ma:contentTypeScope="" ma:versionID="09fbec78ea31457ea1e68c80598fb885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1c300e92b2361596dc49abd6d287d364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e432f8-69b2-43f0-88a3-8d54d147e651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8d84f-3420-4016-ad49-f1d2b3a28d63">
      <Terms xmlns="http://schemas.microsoft.com/office/infopath/2007/PartnerControls"/>
    </lcf76f155ced4ddcb4097134ff3c332f>
    <TaxCatchAll xmlns="3a68e902-9e51-46be-ac0d-224892e736bd" xsi:nil="true"/>
  </documentManagement>
</p:properties>
</file>

<file path=customXml/itemProps1.xml><?xml version="1.0" encoding="utf-8"?>
<ds:datastoreItem xmlns:ds="http://schemas.openxmlformats.org/officeDocument/2006/customXml" ds:itemID="{7F56F61F-E009-4C8E-88D0-4DB39774C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D0ADA-3EB4-40F2-9826-2D84A5687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D0DA9-D57A-4015-8A9B-8F0468309046}">
  <ds:schemaRefs>
    <ds:schemaRef ds:uri="http://schemas.microsoft.com/office/2006/metadata/properties"/>
    <ds:schemaRef ds:uri="http://schemas.microsoft.com/office/infopath/2007/PartnerControls"/>
    <ds:schemaRef ds:uri="4da8d84f-3420-4016-ad49-f1d2b3a28d63"/>
    <ds:schemaRef ds:uri="3a68e902-9e51-46be-ac0d-224892e73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551</Words>
  <Characters>2970</Characters>
  <Application>Microsoft Office Word</Application>
  <DocSecurity>0</DocSecurity>
  <Lines>102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Verma, Neha GIZ IN</cp:lastModifiedBy>
  <cp:revision>35</cp:revision>
  <dcterms:created xsi:type="dcterms:W3CDTF">2021-08-04T13:10:00Z</dcterms:created>
  <dcterms:modified xsi:type="dcterms:W3CDTF">2025-04-11T09:40:00Z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0x0101004DAEB3116552F74EAC85AB77B3D06DB2</vt:lpwstr>
  </property>
  <property fmtid="{D5CDD505-2E9C-101B-9397-08002B2CF9AE}" pid="3" name="MediaServiceImageTags">
    <vt:lpwstr/>
  </property>
</Properties>
</file>